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CB446" w14:textId="2D17FBCB" w:rsidR="00A2549B" w:rsidRPr="00A2549B" w:rsidRDefault="00A94FDB" w:rsidP="00A2549B">
      <w:pPr>
        <w:jc w:val="center"/>
        <w:rPr>
          <w:rFonts w:asciiTheme="minorHAnsi" w:hAnsiTheme="minorHAnsi" w:cstheme="minorHAnsi"/>
          <w:b/>
        </w:rPr>
      </w:pPr>
      <w:r>
        <w:rPr>
          <w:rFonts w:asciiTheme="minorHAnsi" w:hAnsiTheme="minorHAnsi" w:cstheme="minorHAnsi"/>
          <w:b/>
          <w:u w:val="single"/>
        </w:rPr>
        <w:t xml:space="preserve"> </w:t>
      </w:r>
      <w:r w:rsidR="00A2549B" w:rsidRPr="00A2549B">
        <w:rPr>
          <w:rFonts w:asciiTheme="minorHAnsi" w:hAnsiTheme="minorHAnsi" w:cstheme="minorHAnsi"/>
          <w:b/>
          <w:u w:val="single"/>
        </w:rPr>
        <w:t>DEPOE BAY RURAL FIRE PROTECTION DISTRICT</w:t>
      </w:r>
    </w:p>
    <w:p w14:paraId="3B4E7C35" w14:textId="6A50719A" w:rsidR="00A2549B" w:rsidRPr="00A2549B" w:rsidRDefault="00A2549B" w:rsidP="00A2549B">
      <w:pPr>
        <w:jc w:val="center"/>
        <w:rPr>
          <w:rFonts w:asciiTheme="minorHAnsi" w:hAnsiTheme="minorHAnsi" w:cstheme="minorHAnsi"/>
          <w:b/>
        </w:rPr>
      </w:pPr>
      <w:r w:rsidRPr="00A2549B">
        <w:rPr>
          <w:rFonts w:asciiTheme="minorHAnsi" w:hAnsiTheme="minorHAnsi" w:cstheme="minorHAnsi"/>
          <w:b/>
        </w:rPr>
        <w:t>Board of Directors</w:t>
      </w:r>
      <w:r w:rsidR="00487EB1">
        <w:rPr>
          <w:rFonts w:asciiTheme="minorHAnsi" w:hAnsiTheme="minorHAnsi" w:cstheme="minorHAnsi"/>
          <w:b/>
        </w:rPr>
        <w:t xml:space="preserve"> Regular Board</w:t>
      </w:r>
      <w:r w:rsidRPr="00A2549B">
        <w:rPr>
          <w:rFonts w:asciiTheme="minorHAnsi" w:hAnsiTheme="minorHAnsi" w:cstheme="minorHAnsi"/>
          <w:b/>
        </w:rPr>
        <w:t xml:space="preserve"> Meeting – Minutes</w:t>
      </w:r>
    </w:p>
    <w:p w14:paraId="44C4F983" w14:textId="36442307" w:rsidR="00016B65" w:rsidRDefault="00D57B75" w:rsidP="00A2549B">
      <w:pPr>
        <w:jc w:val="center"/>
        <w:rPr>
          <w:rFonts w:asciiTheme="minorHAnsi" w:hAnsiTheme="minorHAnsi" w:cstheme="minorHAnsi"/>
          <w:b/>
        </w:rPr>
      </w:pPr>
      <w:r>
        <w:rPr>
          <w:rFonts w:asciiTheme="minorHAnsi" w:hAnsiTheme="minorHAnsi" w:cstheme="minorHAnsi"/>
          <w:b/>
        </w:rPr>
        <w:t>May 13, 2025</w:t>
      </w:r>
    </w:p>
    <w:p w14:paraId="7E389BE8" w14:textId="4BA57BC1" w:rsidR="00FF0182" w:rsidRDefault="00FF0182" w:rsidP="00A2549B">
      <w:pPr>
        <w:jc w:val="center"/>
        <w:rPr>
          <w:rFonts w:asciiTheme="minorHAnsi" w:hAnsiTheme="minorHAnsi" w:cstheme="minorHAnsi"/>
          <w:b/>
          <w:color w:val="FF0000"/>
        </w:rPr>
      </w:pPr>
    </w:p>
    <w:tbl>
      <w:tblPr>
        <w:tblpPr w:leftFromText="180" w:rightFromText="180" w:bottomFromText="200" w:vertAnchor="text" w:horzAnchor="margin" w:tblpXSpec="center" w:tblpY="95"/>
        <w:tblW w:w="104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8"/>
        <w:gridCol w:w="3049"/>
        <w:gridCol w:w="4119"/>
      </w:tblGrid>
      <w:tr w:rsidR="00FF0182" w:rsidRPr="009D5F5A" w14:paraId="4309D39A" w14:textId="77777777" w:rsidTr="008F1C1E">
        <w:trPr>
          <w:trHeight w:val="138"/>
        </w:trPr>
        <w:tc>
          <w:tcPr>
            <w:tcW w:w="10426" w:type="dxa"/>
            <w:gridSpan w:val="3"/>
            <w:tcBorders>
              <w:top w:val="single" w:sz="4" w:space="0" w:color="auto"/>
              <w:left w:val="single" w:sz="4" w:space="0" w:color="auto"/>
              <w:bottom w:val="nil"/>
              <w:right w:val="single" w:sz="4" w:space="0" w:color="auto"/>
            </w:tcBorders>
            <w:hideMark/>
          </w:tcPr>
          <w:p w14:paraId="0238405D" w14:textId="77777777" w:rsidR="00FF0182" w:rsidRPr="009D5F5A" w:rsidRDefault="00FF0182" w:rsidP="008F1C1E">
            <w:pPr>
              <w:spacing w:line="254" w:lineRule="auto"/>
              <w:ind w:left="446" w:hanging="446"/>
              <w:jc w:val="center"/>
              <w:rPr>
                <w:rFonts w:asciiTheme="minorHAnsi" w:hAnsiTheme="minorHAnsi" w:cstheme="minorHAnsi"/>
              </w:rPr>
            </w:pPr>
            <w:r w:rsidRPr="009D5F5A">
              <w:rPr>
                <w:rFonts w:asciiTheme="minorHAnsi" w:hAnsiTheme="minorHAnsi" w:cstheme="minorHAnsi"/>
                <w:b/>
              </w:rPr>
              <w:t>Attendance:</w:t>
            </w:r>
          </w:p>
        </w:tc>
      </w:tr>
      <w:tr w:rsidR="00FF0182" w:rsidRPr="009D5F5A" w14:paraId="1C44655E" w14:textId="77777777" w:rsidTr="008F1C1E">
        <w:trPr>
          <w:trHeight w:val="147"/>
        </w:trPr>
        <w:tc>
          <w:tcPr>
            <w:tcW w:w="3258" w:type="dxa"/>
            <w:tcBorders>
              <w:top w:val="nil"/>
              <w:left w:val="single" w:sz="4" w:space="0" w:color="auto"/>
              <w:bottom w:val="nil"/>
              <w:right w:val="nil"/>
            </w:tcBorders>
          </w:tcPr>
          <w:p w14:paraId="6B078E0A" w14:textId="77777777" w:rsidR="00FF0182" w:rsidRPr="009D5F5A" w:rsidRDefault="00FF0182" w:rsidP="008F1C1E">
            <w:pPr>
              <w:spacing w:line="254" w:lineRule="auto"/>
              <w:ind w:left="446" w:hanging="446"/>
              <w:rPr>
                <w:rFonts w:asciiTheme="minorHAnsi" w:hAnsiTheme="minorHAnsi" w:cstheme="minorHAnsi"/>
                <w:b/>
              </w:rPr>
            </w:pPr>
            <w:r w:rsidRPr="009D5F5A">
              <w:rPr>
                <w:rFonts w:asciiTheme="minorHAnsi" w:hAnsiTheme="minorHAnsi" w:cstheme="minorHAnsi"/>
                <w:b/>
              </w:rPr>
              <w:t>Board Members:</w:t>
            </w:r>
          </w:p>
          <w:p w14:paraId="45CE215D" w14:textId="036FD11F" w:rsidR="00D600A7" w:rsidRPr="00621690" w:rsidRDefault="00D600A7" w:rsidP="008F1C1E">
            <w:pPr>
              <w:spacing w:line="254" w:lineRule="auto"/>
              <w:ind w:left="446" w:hanging="446"/>
              <w:rPr>
                <w:rFonts w:asciiTheme="minorHAnsi" w:hAnsiTheme="minorHAnsi" w:cstheme="minorHAnsi"/>
                <w:bCs/>
              </w:rPr>
            </w:pPr>
            <w:r w:rsidRPr="00621690">
              <w:rPr>
                <w:rFonts w:asciiTheme="minorHAnsi" w:hAnsiTheme="minorHAnsi" w:cstheme="minorHAnsi"/>
                <w:bCs/>
              </w:rPr>
              <w:t>Paul Erskine, President</w:t>
            </w:r>
          </w:p>
          <w:p w14:paraId="1BE11756" w14:textId="3FCA0FD4" w:rsidR="00FF0182" w:rsidRPr="009D5F5A" w:rsidRDefault="00FF0182" w:rsidP="008F1C1E">
            <w:pPr>
              <w:spacing w:line="254" w:lineRule="auto"/>
              <w:ind w:left="446" w:hanging="446"/>
              <w:rPr>
                <w:rFonts w:asciiTheme="minorHAnsi" w:hAnsiTheme="minorHAnsi" w:cstheme="minorHAnsi"/>
                <w:bCs/>
              </w:rPr>
            </w:pPr>
            <w:r>
              <w:rPr>
                <w:rFonts w:asciiTheme="minorHAnsi" w:hAnsiTheme="minorHAnsi" w:cstheme="minorHAnsi"/>
                <w:bCs/>
              </w:rPr>
              <w:t>Robert Batty</w:t>
            </w:r>
            <w:r w:rsidRPr="009D5F5A">
              <w:rPr>
                <w:rFonts w:asciiTheme="minorHAnsi" w:hAnsiTheme="minorHAnsi" w:cstheme="minorHAnsi"/>
                <w:bCs/>
              </w:rPr>
              <w:t xml:space="preserve"> – Vice President</w:t>
            </w:r>
          </w:p>
          <w:p w14:paraId="254901E8" w14:textId="77777777" w:rsidR="00FF0182" w:rsidRPr="00F305FF" w:rsidRDefault="00FF0182" w:rsidP="008F1C1E">
            <w:pPr>
              <w:spacing w:line="254" w:lineRule="auto"/>
              <w:ind w:left="446" w:hanging="446"/>
              <w:rPr>
                <w:rFonts w:asciiTheme="minorHAnsi" w:hAnsiTheme="minorHAnsi" w:cstheme="minorHAnsi"/>
                <w:bCs/>
              </w:rPr>
            </w:pPr>
            <w:r w:rsidRPr="009D5F5A">
              <w:rPr>
                <w:rFonts w:asciiTheme="minorHAnsi" w:hAnsiTheme="minorHAnsi" w:cstheme="minorHAnsi"/>
                <w:bCs/>
              </w:rPr>
              <w:t>Janel Gifford–</w:t>
            </w:r>
            <w:r w:rsidRPr="009D3377">
              <w:rPr>
                <w:rFonts w:asciiTheme="minorHAnsi" w:hAnsiTheme="minorHAnsi" w:cstheme="minorHAnsi"/>
                <w:b/>
              </w:rPr>
              <w:t xml:space="preserve"> </w:t>
            </w:r>
            <w:r>
              <w:rPr>
                <w:rFonts w:asciiTheme="minorHAnsi" w:hAnsiTheme="minorHAnsi" w:cstheme="minorHAnsi"/>
                <w:bCs/>
              </w:rPr>
              <w:t>Secretary/Treas.</w:t>
            </w:r>
          </w:p>
          <w:p w14:paraId="7CDAD594" w14:textId="77777777" w:rsidR="00FF0182" w:rsidRPr="009D5F5A" w:rsidRDefault="00FF0182" w:rsidP="008F1C1E">
            <w:pPr>
              <w:spacing w:line="254" w:lineRule="auto"/>
              <w:ind w:left="446" w:hanging="446"/>
              <w:rPr>
                <w:rFonts w:asciiTheme="minorHAnsi" w:hAnsiTheme="minorHAnsi" w:cstheme="minorHAnsi"/>
                <w:bCs/>
              </w:rPr>
            </w:pPr>
            <w:r w:rsidRPr="009D5F5A">
              <w:rPr>
                <w:rFonts w:asciiTheme="minorHAnsi" w:hAnsiTheme="minorHAnsi" w:cstheme="minorHAnsi"/>
                <w:bCs/>
              </w:rPr>
              <w:t>Kathy Lebeuf – Director</w:t>
            </w:r>
          </w:p>
          <w:p w14:paraId="724086B9" w14:textId="77777777" w:rsidR="00FF0182" w:rsidRPr="009D5F5A" w:rsidRDefault="00FF0182" w:rsidP="008F1C1E">
            <w:pPr>
              <w:spacing w:line="254" w:lineRule="auto"/>
              <w:ind w:left="446" w:hanging="446"/>
              <w:rPr>
                <w:rFonts w:asciiTheme="minorHAnsi" w:hAnsiTheme="minorHAnsi" w:cstheme="minorHAnsi"/>
                <w:bCs/>
              </w:rPr>
            </w:pPr>
            <w:r>
              <w:rPr>
                <w:rFonts w:asciiTheme="minorHAnsi" w:hAnsiTheme="minorHAnsi" w:cstheme="minorHAnsi"/>
                <w:bCs/>
              </w:rPr>
              <w:t>Rick McGraw</w:t>
            </w:r>
            <w:r w:rsidRPr="009D5F5A">
              <w:rPr>
                <w:rFonts w:asciiTheme="minorHAnsi" w:hAnsiTheme="minorHAnsi" w:cstheme="minorHAnsi"/>
                <w:bCs/>
              </w:rPr>
              <w:t xml:space="preserve"> – Director</w:t>
            </w:r>
          </w:p>
          <w:p w14:paraId="307D6011" w14:textId="77777777" w:rsidR="00FF0182" w:rsidRPr="009D5F5A" w:rsidRDefault="00FF0182" w:rsidP="008F1C1E">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p>
        </w:tc>
        <w:tc>
          <w:tcPr>
            <w:tcW w:w="3049" w:type="dxa"/>
            <w:tcBorders>
              <w:top w:val="nil"/>
              <w:left w:val="nil"/>
              <w:bottom w:val="nil"/>
              <w:right w:val="nil"/>
            </w:tcBorders>
            <w:hideMark/>
          </w:tcPr>
          <w:p w14:paraId="54DB4590" w14:textId="77777777" w:rsidR="00FF0182" w:rsidRPr="009D5F5A" w:rsidRDefault="00FF0182" w:rsidP="008F1C1E">
            <w:pPr>
              <w:spacing w:line="254" w:lineRule="auto"/>
              <w:ind w:left="446" w:hanging="446"/>
              <w:rPr>
                <w:rFonts w:asciiTheme="minorHAnsi" w:hAnsiTheme="minorHAnsi" w:cstheme="minorHAnsi"/>
                <w:b/>
              </w:rPr>
            </w:pPr>
            <w:r w:rsidRPr="009D5F5A">
              <w:rPr>
                <w:rFonts w:asciiTheme="minorHAnsi" w:hAnsiTheme="minorHAnsi" w:cstheme="minorHAnsi"/>
                <w:b/>
              </w:rPr>
              <w:t xml:space="preserve">  Staff:</w:t>
            </w:r>
          </w:p>
          <w:p w14:paraId="7B0899E6" w14:textId="77777777" w:rsidR="00FF0182" w:rsidRDefault="00FF0182" w:rsidP="008F1C1E">
            <w:pPr>
              <w:spacing w:line="254" w:lineRule="auto"/>
              <w:ind w:left="446" w:hanging="446"/>
              <w:rPr>
                <w:rFonts w:asciiTheme="minorHAnsi" w:hAnsiTheme="minorHAnsi" w:cstheme="minorHAnsi"/>
                <w:bCs/>
              </w:rPr>
            </w:pPr>
            <w:r>
              <w:rPr>
                <w:rFonts w:asciiTheme="minorHAnsi" w:hAnsiTheme="minorHAnsi" w:cstheme="minorHAnsi"/>
                <w:bCs/>
              </w:rPr>
              <w:t xml:space="preserve"> </w:t>
            </w:r>
            <w:r w:rsidRPr="009D5F5A">
              <w:rPr>
                <w:rFonts w:asciiTheme="minorHAnsi" w:hAnsiTheme="minorHAnsi" w:cstheme="minorHAnsi"/>
                <w:bCs/>
              </w:rPr>
              <w:t xml:space="preserve">Tom Jackson – </w:t>
            </w:r>
            <w:r>
              <w:rPr>
                <w:rFonts w:asciiTheme="minorHAnsi" w:hAnsiTheme="minorHAnsi" w:cstheme="minorHAnsi"/>
                <w:bCs/>
              </w:rPr>
              <w:t>Fire</w:t>
            </w:r>
            <w:r w:rsidRPr="009D5F5A">
              <w:rPr>
                <w:rFonts w:asciiTheme="minorHAnsi" w:hAnsiTheme="minorHAnsi" w:cstheme="minorHAnsi"/>
                <w:bCs/>
              </w:rPr>
              <w:t xml:space="preserve"> Chief</w:t>
            </w:r>
          </w:p>
          <w:p w14:paraId="1404FEAC" w14:textId="77777777" w:rsidR="00FF0182" w:rsidRPr="009D5F5A" w:rsidRDefault="00FF0182" w:rsidP="008F1C1E">
            <w:pPr>
              <w:spacing w:line="254" w:lineRule="auto"/>
              <w:ind w:left="446" w:hanging="446"/>
              <w:rPr>
                <w:rFonts w:asciiTheme="minorHAnsi" w:hAnsiTheme="minorHAnsi" w:cstheme="minorHAnsi"/>
                <w:bCs/>
              </w:rPr>
            </w:pPr>
            <w:r>
              <w:rPr>
                <w:rFonts w:asciiTheme="minorHAnsi" w:hAnsiTheme="minorHAnsi" w:cstheme="minorHAnsi"/>
                <w:bCs/>
              </w:rPr>
              <w:t xml:space="preserve"> Clint Greeley – Deputy Chief</w:t>
            </w:r>
          </w:p>
          <w:p w14:paraId="1EAAD88A" w14:textId="77777777" w:rsidR="00FF0182" w:rsidRPr="009D5F5A" w:rsidRDefault="00FF0182" w:rsidP="008F1C1E">
            <w:pPr>
              <w:spacing w:line="254" w:lineRule="auto"/>
              <w:ind w:left="446" w:hanging="446"/>
              <w:rPr>
                <w:rFonts w:asciiTheme="minorHAnsi" w:hAnsiTheme="minorHAnsi" w:cstheme="minorHAnsi"/>
                <w:bCs/>
              </w:rPr>
            </w:pPr>
            <w:r>
              <w:rPr>
                <w:rFonts w:asciiTheme="minorHAnsi" w:hAnsiTheme="minorHAnsi" w:cstheme="minorHAnsi"/>
                <w:bCs/>
              </w:rPr>
              <w:t xml:space="preserve"> </w:t>
            </w:r>
            <w:r w:rsidRPr="009D5F5A">
              <w:rPr>
                <w:rFonts w:asciiTheme="minorHAnsi" w:hAnsiTheme="minorHAnsi" w:cstheme="minorHAnsi"/>
                <w:bCs/>
              </w:rPr>
              <w:t xml:space="preserve">Lynn Johnson – Admin. Asst. </w:t>
            </w:r>
          </w:p>
          <w:p w14:paraId="1B41E79F" w14:textId="77777777" w:rsidR="00FF0182" w:rsidRPr="009D5F5A" w:rsidRDefault="00FF0182" w:rsidP="008F1C1E">
            <w:pPr>
              <w:spacing w:line="254" w:lineRule="auto"/>
              <w:ind w:left="446" w:hanging="446"/>
              <w:rPr>
                <w:rFonts w:asciiTheme="minorHAnsi" w:hAnsiTheme="minorHAnsi" w:cstheme="minorHAnsi"/>
                <w:b/>
              </w:rPr>
            </w:pPr>
            <w:r>
              <w:rPr>
                <w:rFonts w:asciiTheme="minorHAnsi" w:hAnsiTheme="minorHAnsi" w:cstheme="minorHAnsi"/>
                <w:b/>
              </w:rPr>
              <w:t xml:space="preserve"> </w:t>
            </w:r>
            <w:r w:rsidRPr="009D5F5A">
              <w:rPr>
                <w:rFonts w:asciiTheme="minorHAnsi" w:hAnsiTheme="minorHAnsi" w:cstheme="minorHAnsi"/>
                <w:b/>
              </w:rPr>
              <w:t>Guests in Person:</w:t>
            </w:r>
          </w:p>
          <w:p w14:paraId="4A5F8F29" w14:textId="77777777" w:rsidR="00FF0182" w:rsidRPr="009D5F5A" w:rsidRDefault="00FF0182" w:rsidP="008F1C1E">
            <w:pPr>
              <w:spacing w:line="254" w:lineRule="auto"/>
              <w:ind w:left="446" w:hanging="446"/>
              <w:rPr>
                <w:rFonts w:asciiTheme="minorHAnsi" w:hAnsiTheme="minorHAnsi" w:cstheme="minorHAnsi"/>
                <w:bCs/>
              </w:rPr>
            </w:pPr>
          </w:p>
          <w:p w14:paraId="4F03EDE9" w14:textId="77777777" w:rsidR="00FF0182" w:rsidRPr="009D5F5A" w:rsidRDefault="00FF0182" w:rsidP="008F1C1E">
            <w:pPr>
              <w:spacing w:line="254" w:lineRule="auto"/>
              <w:ind w:left="446" w:hanging="446"/>
              <w:rPr>
                <w:rFonts w:asciiTheme="minorHAnsi" w:hAnsiTheme="minorHAnsi" w:cstheme="minorHAnsi"/>
                <w:b/>
              </w:rPr>
            </w:pPr>
          </w:p>
        </w:tc>
        <w:tc>
          <w:tcPr>
            <w:tcW w:w="4117" w:type="dxa"/>
            <w:tcBorders>
              <w:top w:val="nil"/>
              <w:left w:val="nil"/>
              <w:bottom w:val="nil"/>
              <w:right w:val="single" w:sz="4" w:space="0" w:color="auto"/>
            </w:tcBorders>
            <w:hideMark/>
          </w:tcPr>
          <w:p w14:paraId="64CAF190" w14:textId="77777777" w:rsidR="00FF0182" w:rsidRPr="009D5F5A" w:rsidRDefault="00FF0182" w:rsidP="008F1C1E">
            <w:pPr>
              <w:spacing w:line="254" w:lineRule="auto"/>
              <w:ind w:left="446" w:hanging="446"/>
              <w:rPr>
                <w:rFonts w:asciiTheme="minorHAnsi" w:hAnsiTheme="minorHAnsi" w:cstheme="minorHAnsi"/>
                <w:b/>
              </w:rPr>
            </w:pPr>
            <w:r w:rsidRPr="009D5F5A">
              <w:rPr>
                <w:rFonts w:asciiTheme="minorHAnsi" w:hAnsiTheme="minorHAnsi" w:cstheme="minorHAnsi"/>
                <w:b/>
              </w:rPr>
              <w:t xml:space="preserve"> </w:t>
            </w:r>
            <w:r>
              <w:rPr>
                <w:rFonts w:asciiTheme="minorHAnsi" w:hAnsiTheme="minorHAnsi" w:cstheme="minorHAnsi"/>
                <w:b/>
              </w:rPr>
              <w:t xml:space="preserve">   </w:t>
            </w:r>
            <w:r w:rsidRPr="009D5F5A">
              <w:rPr>
                <w:rFonts w:asciiTheme="minorHAnsi" w:hAnsiTheme="minorHAnsi" w:cstheme="minorHAnsi"/>
                <w:b/>
              </w:rPr>
              <w:t xml:space="preserve"> </w:t>
            </w:r>
            <w:r>
              <w:rPr>
                <w:rFonts w:asciiTheme="minorHAnsi" w:hAnsiTheme="minorHAnsi" w:cstheme="minorHAnsi"/>
                <w:b/>
              </w:rPr>
              <w:t xml:space="preserve">   </w:t>
            </w:r>
            <w:r w:rsidRPr="009D5F5A">
              <w:rPr>
                <w:rFonts w:asciiTheme="minorHAnsi" w:hAnsiTheme="minorHAnsi" w:cstheme="minorHAnsi"/>
                <w:b/>
              </w:rPr>
              <w:t>Guests via GoTo Meeting:</w:t>
            </w:r>
          </w:p>
          <w:p w14:paraId="58A20D0F" w14:textId="77777777" w:rsidR="00FF0182" w:rsidRPr="009D5F5A" w:rsidRDefault="00FF0182" w:rsidP="008F1C1E">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r>
              <w:rPr>
                <w:rFonts w:asciiTheme="minorHAnsi" w:hAnsiTheme="minorHAnsi" w:cstheme="minorHAnsi"/>
                <w:bCs/>
              </w:rPr>
              <w:t xml:space="preserve">       </w:t>
            </w:r>
          </w:p>
          <w:p w14:paraId="5BDBD9EE" w14:textId="77777777" w:rsidR="00FF0182" w:rsidRPr="009D5F5A" w:rsidRDefault="00FF0182" w:rsidP="008F1C1E">
            <w:pPr>
              <w:spacing w:line="254" w:lineRule="auto"/>
              <w:ind w:left="446" w:hanging="446"/>
              <w:rPr>
                <w:rFonts w:asciiTheme="minorHAnsi" w:hAnsiTheme="minorHAnsi" w:cstheme="minorHAnsi"/>
              </w:rPr>
            </w:pPr>
            <w:r w:rsidRPr="009D5F5A">
              <w:rPr>
                <w:rFonts w:asciiTheme="minorHAnsi" w:hAnsiTheme="minorHAnsi" w:cstheme="minorHAnsi"/>
              </w:rPr>
              <w:t xml:space="preserve"> </w:t>
            </w:r>
            <w:r>
              <w:rPr>
                <w:rFonts w:asciiTheme="minorHAnsi" w:hAnsiTheme="minorHAnsi" w:cstheme="minorHAnsi"/>
              </w:rPr>
              <w:t xml:space="preserve"> </w:t>
            </w:r>
          </w:p>
        </w:tc>
      </w:tr>
      <w:tr w:rsidR="00FF0182" w:rsidRPr="009D5F5A" w14:paraId="6756A40B" w14:textId="77777777" w:rsidTr="008F1C1E">
        <w:trPr>
          <w:trHeight w:val="100"/>
        </w:trPr>
        <w:tc>
          <w:tcPr>
            <w:tcW w:w="3258" w:type="dxa"/>
            <w:tcBorders>
              <w:top w:val="nil"/>
              <w:left w:val="single" w:sz="4" w:space="0" w:color="auto"/>
              <w:bottom w:val="single" w:sz="4" w:space="0" w:color="auto"/>
              <w:right w:val="nil"/>
            </w:tcBorders>
          </w:tcPr>
          <w:p w14:paraId="06F17BD4" w14:textId="77777777" w:rsidR="00FF0182" w:rsidRPr="009D5F5A" w:rsidRDefault="00FF0182" w:rsidP="008F1C1E">
            <w:pPr>
              <w:spacing w:line="254" w:lineRule="auto"/>
              <w:ind w:left="446" w:hanging="446"/>
              <w:rPr>
                <w:rFonts w:asciiTheme="minorHAnsi" w:hAnsiTheme="minorHAnsi" w:cstheme="minorHAnsi"/>
                <w:b/>
              </w:rPr>
            </w:pPr>
          </w:p>
        </w:tc>
        <w:tc>
          <w:tcPr>
            <w:tcW w:w="3049" w:type="dxa"/>
            <w:tcBorders>
              <w:top w:val="nil"/>
              <w:left w:val="nil"/>
              <w:bottom w:val="single" w:sz="4" w:space="0" w:color="auto"/>
              <w:right w:val="nil"/>
            </w:tcBorders>
          </w:tcPr>
          <w:p w14:paraId="79281BB9" w14:textId="77777777" w:rsidR="00FF0182" w:rsidRPr="009D5F5A" w:rsidRDefault="00FF0182" w:rsidP="008F1C1E">
            <w:pPr>
              <w:spacing w:line="254" w:lineRule="auto"/>
              <w:ind w:left="446" w:hanging="446"/>
              <w:rPr>
                <w:rFonts w:asciiTheme="minorHAnsi" w:hAnsiTheme="minorHAnsi" w:cstheme="minorHAnsi"/>
                <w:b/>
              </w:rPr>
            </w:pPr>
          </w:p>
        </w:tc>
        <w:tc>
          <w:tcPr>
            <w:tcW w:w="4117" w:type="dxa"/>
            <w:tcBorders>
              <w:top w:val="nil"/>
              <w:left w:val="nil"/>
              <w:bottom w:val="single" w:sz="4" w:space="0" w:color="auto"/>
              <w:right w:val="single" w:sz="4" w:space="0" w:color="auto"/>
            </w:tcBorders>
          </w:tcPr>
          <w:p w14:paraId="12BC92C1" w14:textId="77777777" w:rsidR="00FF0182" w:rsidRPr="009D5F5A" w:rsidRDefault="00FF0182" w:rsidP="008F1C1E">
            <w:pPr>
              <w:spacing w:line="254" w:lineRule="auto"/>
              <w:ind w:left="446" w:hanging="446"/>
              <w:rPr>
                <w:rFonts w:asciiTheme="minorHAnsi" w:hAnsiTheme="minorHAnsi" w:cstheme="minorHAnsi"/>
                <w:b/>
              </w:rPr>
            </w:pPr>
          </w:p>
        </w:tc>
      </w:tr>
    </w:tbl>
    <w:p w14:paraId="6F15DBD8" w14:textId="0E663725" w:rsidR="00592CE3" w:rsidRDefault="00DF6BBE" w:rsidP="00A2549B">
      <w:pPr>
        <w:rPr>
          <w:rFonts w:asciiTheme="minorHAnsi" w:hAnsiTheme="minorHAnsi" w:cstheme="minorHAnsi"/>
        </w:rPr>
      </w:pPr>
      <w:r>
        <w:rPr>
          <w:rFonts w:asciiTheme="minorHAnsi" w:hAnsiTheme="minorHAnsi" w:cstheme="minorHAnsi"/>
        </w:rPr>
        <w:t xml:space="preserve">President </w:t>
      </w:r>
      <w:r w:rsidR="00C555F7">
        <w:rPr>
          <w:rFonts w:asciiTheme="minorHAnsi" w:hAnsiTheme="minorHAnsi" w:cstheme="minorHAnsi"/>
        </w:rPr>
        <w:t xml:space="preserve">Erskine </w:t>
      </w:r>
      <w:r w:rsidR="006E75CE">
        <w:rPr>
          <w:rFonts w:asciiTheme="minorHAnsi" w:hAnsiTheme="minorHAnsi" w:cstheme="minorHAnsi"/>
        </w:rPr>
        <w:t xml:space="preserve">called the Regular Board Meeting to order </w:t>
      </w:r>
      <w:r w:rsidR="006E75CE" w:rsidRPr="00AA232A">
        <w:rPr>
          <w:rFonts w:asciiTheme="minorHAnsi" w:hAnsiTheme="minorHAnsi" w:cstheme="minorHAnsi"/>
        </w:rPr>
        <w:t xml:space="preserve">at </w:t>
      </w:r>
      <w:r w:rsidR="00BB4C37" w:rsidRPr="00BB4C37">
        <w:rPr>
          <w:rFonts w:asciiTheme="minorHAnsi" w:hAnsiTheme="minorHAnsi" w:cstheme="minorHAnsi"/>
        </w:rPr>
        <w:t>1</w:t>
      </w:r>
      <w:r w:rsidR="00333130">
        <w:rPr>
          <w:rFonts w:asciiTheme="minorHAnsi" w:hAnsiTheme="minorHAnsi" w:cstheme="minorHAnsi"/>
        </w:rPr>
        <w:t>0:04</w:t>
      </w:r>
      <w:r w:rsidR="00BB4C37" w:rsidRPr="00BB4C37">
        <w:rPr>
          <w:rFonts w:asciiTheme="minorHAnsi" w:hAnsiTheme="minorHAnsi" w:cstheme="minorHAnsi"/>
        </w:rPr>
        <w:t xml:space="preserve"> </w:t>
      </w:r>
      <w:r w:rsidR="00210763">
        <w:rPr>
          <w:rFonts w:asciiTheme="minorHAnsi" w:hAnsiTheme="minorHAnsi" w:cstheme="minorHAnsi"/>
        </w:rPr>
        <w:t>a</w:t>
      </w:r>
      <w:r w:rsidR="006E75CE" w:rsidRPr="00BB4C37">
        <w:rPr>
          <w:rFonts w:asciiTheme="minorHAnsi" w:hAnsiTheme="minorHAnsi" w:cstheme="minorHAnsi"/>
        </w:rPr>
        <w:t>m</w:t>
      </w:r>
      <w:r w:rsidR="006E75CE">
        <w:rPr>
          <w:rFonts w:asciiTheme="minorHAnsi" w:hAnsiTheme="minorHAnsi" w:cstheme="minorHAnsi"/>
        </w:rPr>
        <w:t xml:space="preserve">, </w:t>
      </w:r>
      <w:r w:rsidR="00333130">
        <w:rPr>
          <w:rFonts w:asciiTheme="minorHAnsi" w:hAnsiTheme="minorHAnsi" w:cstheme="minorHAnsi"/>
        </w:rPr>
        <w:t xml:space="preserve">and all present recited the pledge of allegiance, </w:t>
      </w:r>
      <w:r w:rsidR="006E75CE">
        <w:rPr>
          <w:rFonts w:asciiTheme="minorHAnsi" w:hAnsiTheme="minorHAnsi" w:cstheme="minorHAnsi"/>
        </w:rPr>
        <w:t>Roll call was taken to establish that a quorum was pr</w:t>
      </w:r>
      <w:r w:rsidR="00285D40">
        <w:rPr>
          <w:rFonts w:asciiTheme="minorHAnsi" w:hAnsiTheme="minorHAnsi" w:cstheme="minorHAnsi"/>
        </w:rPr>
        <w:t xml:space="preserve">esent. President Erskine opened the </w:t>
      </w:r>
      <w:r w:rsidR="00285D40" w:rsidRPr="00285D40">
        <w:rPr>
          <w:rFonts w:asciiTheme="minorHAnsi" w:hAnsiTheme="minorHAnsi" w:cstheme="minorHAnsi"/>
        </w:rPr>
        <w:t xml:space="preserve">regular </w:t>
      </w:r>
      <w:r w:rsidR="00333130" w:rsidRPr="00285D40">
        <w:rPr>
          <w:rFonts w:asciiTheme="minorHAnsi" w:hAnsiTheme="minorHAnsi" w:cstheme="minorHAnsi"/>
        </w:rPr>
        <w:t xml:space="preserve"> Board Meeting first</w:t>
      </w:r>
      <w:r w:rsidR="005E7D50" w:rsidRPr="00285D40">
        <w:rPr>
          <w:rFonts w:asciiTheme="minorHAnsi" w:hAnsiTheme="minorHAnsi" w:cstheme="minorHAnsi"/>
        </w:rPr>
        <w:t xml:space="preserve"> </w:t>
      </w:r>
      <w:r w:rsidR="00285D40">
        <w:rPr>
          <w:rFonts w:asciiTheme="minorHAnsi" w:hAnsiTheme="minorHAnsi" w:cstheme="minorHAnsi"/>
        </w:rPr>
        <w:t>prior to the</w:t>
      </w:r>
      <w:r w:rsidR="005E7D50" w:rsidRPr="00285D40">
        <w:rPr>
          <w:rFonts w:asciiTheme="minorHAnsi" w:hAnsiTheme="minorHAnsi" w:cstheme="minorHAnsi"/>
        </w:rPr>
        <w:t xml:space="preserve"> Budget Committee</w:t>
      </w:r>
      <w:r w:rsidR="00333130" w:rsidRPr="00285D40">
        <w:rPr>
          <w:rFonts w:asciiTheme="minorHAnsi" w:hAnsiTheme="minorHAnsi" w:cstheme="minorHAnsi"/>
        </w:rPr>
        <w:t xml:space="preserve"> </w:t>
      </w:r>
      <w:r w:rsidR="00285D40">
        <w:rPr>
          <w:rFonts w:asciiTheme="minorHAnsi" w:hAnsiTheme="minorHAnsi" w:cstheme="minorHAnsi"/>
        </w:rPr>
        <w:t xml:space="preserve">in order </w:t>
      </w:r>
      <w:r w:rsidR="00333130" w:rsidRPr="00285D40">
        <w:rPr>
          <w:rFonts w:asciiTheme="minorHAnsi" w:hAnsiTheme="minorHAnsi" w:cstheme="minorHAnsi"/>
        </w:rPr>
        <w:t>to reappoint Budget Committee Member Colleen Hartel</w:t>
      </w:r>
      <w:r w:rsidR="00285D40">
        <w:rPr>
          <w:rFonts w:asciiTheme="minorHAnsi" w:hAnsiTheme="minorHAnsi" w:cstheme="minorHAnsi"/>
        </w:rPr>
        <w:t>;</w:t>
      </w:r>
      <w:r w:rsidR="005E7D50" w:rsidRPr="00285D40">
        <w:rPr>
          <w:rFonts w:asciiTheme="minorHAnsi" w:hAnsiTheme="minorHAnsi" w:cstheme="minorHAnsi"/>
        </w:rPr>
        <w:t xml:space="preserve"> as well as appoint new Budget Committee Member Dick Chaplain again to the</w:t>
      </w:r>
      <w:r w:rsidR="005E7D50">
        <w:rPr>
          <w:rFonts w:asciiTheme="minorHAnsi" w:hAnsiTheme="minorHAnsi" w:cstheme="minorHAnsi"/>
        </w:rPr>
        <w:t xml:space="preserve"> Budget Committee.</w:t>
      </w:r>
      <w:r w:rsidR="002E2D13">
        <w:rPr>
          <w:rFonts w:asciiTheme="minorHAnsi" w:hAnsiTheme="minorHAnsi" w:cstheme="minorHAnsi"/>
        </w:rPr>
        <w:t xml:space="preserve"> </w:t>
      </w:r>
    </w:p>
    <w:p w14:paraId="75AA3A06" w14:textId="77777777" w:rsidR="00592CE3" w:rsidRDefault="00592CE3" w:rsidP="00A2549B">
      <w:pPr>
        <w:rPr>
          <w:rFonts w:asciiTheme="minorHAnsi" w:hAnsiTheme="minorHAnsi" w:cstheme="minorHAnsi"/>
        </w:rPr>
      </w:pPr>
    </w:p>
    <w:p w14:paraId="1A56E1F7" w14:textId="72673F92" w:rsidR="00EE7463" w:rsidRDefault="005E7D50" w:rsidP="00A2549B">
      <w:pPr>
        <w:rPr>
          <w:rFonts w:asciiTheme="minorHAnsi" w:hAnsiTheme="minorHAnsi" w:cstheme="minorHAnsi"/>
        </w:rPr>
      </w:pPr>
      <w:r>
        <w:rPr>
          <w:rFonts w:asciiTheme="minorHAnsi" w:hAnsiTheme="minorHAnsi" w:cstheme="minorHAnsi"/>
        </w:rPr>
        <w:t>The Regular Board Meeting was then adjourned at 10:06</w:t>
      </w:r>
      <w:r w:rsidR="00210763">
        <w:rPr>
          <w:rFonts w:asciiTheme="minorHAnsi" w:hAnsiTheme="minorHAnsi" w:cstheme="minorHAnsi"/>
        </w:rPr>
        <w:t xml:space="preserve"> am</w:t>
      </w:r>
      <w:r>
        <w:rPr>
          <w:rFonts w:asciiTheme="minorHAnsi" w:hAnsiTheme="minorHAnsi" w:cstheme="minorHAnsi"/>
        </w:rPr>
        <w:t>, and the Budget Committee Meeting began at 10:07 am (see Budget Committee Minutes.)</w:t>
      </w:r>
      <w:r w:rsidR="00FF0182">
        <w:rPr>
          <w:rFonts w:asciiTheme="minorHAnsi" w:hAnsiTheme="minorHAnsi" w:cstheme="minorHAnsi"/>
        </w:rPr>
        <w:t xml:space="preserve">  </w:t>
      </w:r>
      <w:r>
        <w:rPr>
          <w:rFonts w:asciiTheme="minorHAnsi" w:hAnsiTheme="minorHAnsi" w:cstheme="minorHAnsi"/>
        </w:rPr>
        <w:t xml:space="preserve">The </w:t>
      </w:r>
      <w:r w:rsidR="002E2D13">
        <w:rPr>
          <w:rFonts w:asciiTheme="minorHAnsi" w:hAnsiTheme="minorHAnsi" w:cstheme="minorHAnsi"/>
        </w:rPr>
        <w:t xml:space="preserve">Regular </w:t>
      </w:r>
      <w:r>
        <w:rPr>
          <w:rFonts w:asciiTheme="minorHAnsi" w:hAnsiTheme="minorHAnsi" w:cstheme="minorHAnsi"/>
        </w:rPr>
        <w:t xml:space="preserve">Board Meeting was </w:t>
      </w:r>
      <w:r w:rsidR="00BE0DBF">
        <w:rPr>
          <w:rFonts w:asciiTheme="minorHAnsi" w:hAnsiTheme="minorHAnsi" w:cstheme="minorHAnsi"/>
        </w:rPr>
        <w:t xml:space="preserve">resumed at </w:t>
      </w:r>
      <w:r>
        <w:rPr>
          <w:rFonts w:asciiTheme="minorHAnsi" w:hAnsiTheme="minorHAnsi" w:cstheme="minorHAnsi"/>
        </w:rPr>
        <w:t>@</w:t>
      </w:r>
      <w:r w:rsidRPr="00BE0DBF">
        <w:rPr>
          <w:rFonts w:asciiTheme="minorHAnsi" w:hAnsiTheme="minorHAnsi" w:cstheme="minorHAnsi"/>
        </w:rPr>
        <w:t>12:47</w:t>
      </w:r>
      <w:r w:rsidR="00BE0DBF">
        <w:rPr>
          <w:rFonts w:asciiTheme="minorHAnsi" w:hAnsiTheme="minorHAnsi" w:cstheme="minorHAnsi"/>
        </w:rPr>
        <w:t xml:space="preserve"> pm after adjournment of the Budget Committee Meeting</w:t>
      </w:r>
      <w:r w:rsidR="00285D40">
        <w:rPr>
          <w:rFonts w:asciiTheme="minorHAnsi" w:hAnsiTheme="minorHAnsi" w:cstheme="minorHAnsi"/>
        </w:rPr>
        <w:t>, and lunch</w:t>
      </w:r>
      <w:r w:rsidR="00AD6BE3">
        <w:rPr>
          <w:rFonts w:asciiTheme="minorHAnsi" w:hAnsiTheme="minorHAnsi" w:cstheme="minorHAnsi"/>
        </w:rPr>
        <w:t xml:space="preserve">. </w:t>
      </w:r>
    </w:p>
    <w:p w14:paraId="3CD51913" w14:textId="77777777" w:rsidR="007C496B" w:rsidRDefault="007C496B" w:rsidP="00A2549B">
      <w:pPr>
        <w:rPr>
          <w:rFonts w:asciiTheme="minorHAnsi" w:hAnsiTheme="minorHAnsi" w:cstheme="minorHAnsi"/>
        </w:rPr>
      </w:pPr>
    </w:p>
    <w:p w14:paraId="4CEEC637" w14:textId="77777777" w:rsidR="00592CE3" w:rsidRPr="00A2549B" w:rsidRDefault="00592CE3" w:rsidP="00592CE3">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bookmarkStart w:id="0" w:name="_Hlk530120983"/>
      <w:r w:rsidRPr="00A2549B">
        <w:rPr>
          <w:rFonts w:asciiTheme="minorHAnsi" w:hAnsiTheme="minorHAnsi" w:cstheme="minorHAnsi"/>
          <w:b/>
          <w:color w:val="FFFFFF"/>
        </w:rPr>
        <w:t xml:space="preserve">Approval of </w:t>
      </w:r>
      <w:r>
        <w:rPr>
          <w:rFonts w:asciiTheme="minorHAnsi" w:hAnsiTheme="minorHAnsi" w:cstheme="minorHAnsi"/>
          <w:b/>
          <w:color w:val="FFFFFF"/>
        </w:rPr>
        <w:t>Minutes</w:t>
      </w:r>
    </w:p>
    <w:bookmarkEnd w:id="0"/>
    <w:p w14:paraId="19A0E7F1" w14:textId="77777777" w:rsidR="00592CE3" w:rsidRDefault="00592CE3" w:rsidP="00A2549B">
      <w:pPr>
        <w:rPr>
          <w:rFonts w:asciiTheme="minorHAnsi" w:hAnsiTheme="minorHAnsi" w:cstheme="minorHAnsi"/>
        </w:rPr>
      </w:pPr>
    </w:p>
    <w:p w14:paraId="09CBB22A" w14:textId="7D8B7C47" w:rsidR="000C0CC1" w:rsidRDefault="00D8233F" w:rsidP="000C0CC1">
      <w:pPr>
        <w:rPr>
          <w:rFonts w:asciiTheme="minorHAnsi" w:hAnsiTheme="minorHAnsi" w:cstheme="minorHAnsi"/>
          <w:b/>
        </w:rPr>
      </w:pPr>
      <w:r>
        <w:rPr>
          <w:rFonts w:asciiTheme="minorHAnsi" w:hAnsiTheme="minorHAnsi" w:cstheme="minorHAnsi"/>
          <w:b/>
          <w:u w:val="single"/>
        </w:rPr>
        <w:t>Item 1 –</w:t>
      </w:r>
      <w:r w:rsidR="006E75CE">
        <w:rPr>
          <w:rFonts w:asciiTheme="minorHAnsi" w:hAnsiTheme="minorHAnsi" w:cstheme="minorHAnsi"/>
          <w:b/>
          <w:u w:val="single"/>
        </w:rPr>
        <w:t xml:space="preserve"> </w:t>
      </w:r>
      <w:r w:rsidR="001E58AD">
        <w:rPr>
          <w:rFonts w:asciiTheme="minorHAnsi" w:hAnsiTheme="minorHAnsi" w:cstheme="minorHAnsi"/>
          <w:b/>
          <w:color w:val="000000" w:themeColor="text1"/>
          <w:u w:val="single"/>
        </w:rPr>
        <w:t>April 8</w:t>
      </w:r>
      <w:r w:rsidR="00C555F7" w:rsidRPr="00B176DD">
        <w:rPr>
          <w:rFonts w:asciiTheme="minorHAnsi" w:hAnsiTheme="minorHAnsi" w:cstheme="minorHAnsi"/>
          <w:b/>
          <w:color w:val="000000" w:themeColor="text1"/>
          <w:u w:val="single"/>
        </w:rPr>
        <w:t>, 2025</w:t>
      </w:r>
      <w:r w:rsidR="006E75CE">
        <w:rPr>
          <w:rFonts w:asciiTheme="minorHAnsi" w:hAnsiTheme="minorHAnsi" w:cstheme="minorHAnsi"/>
          <w:b/>
          <w:u w:val="single"/>
        </w:rPr>
        <w:t>, Regular Board Meeting Minutes:</w:t>
      </w:r>
      <w:r w:rsidR="00E5738D">
        <w:rPr>
          <w:rFonts w:asciiTheme="minorHAnsi" w:hAnsiTheme="minorHAnsi" w:cstheme="minorHAnsi"/>
          <w:b/>
          <w:u w:val="single"/>
        </w:rPr>
        <w:t xml:space="preserve"> </w:t>
      </w:r>
      <w:r w:rsidR="000C0CC1" w:rsidRPr="00A2549B">
        <w:rPr>
          <w:rFonts w:asciiTheme="minorHAnsi" w:hAnsiTheme="minorHAnsi" w:cstheme="minorHAnsi"/>
        </w:rPr>
        <w:t>Minutes of the</w:t>
      </w:r>
      <w:r w:rsidR="001E58AD">
        <w:rPr>
          <w:rFonts w:asciiTheme="minorHAnsi" w:hAnsiTheme="minorHAnsi" w:cstheme="minorHAnsi"/>
        </w:rPr>
        <w:t xml:space="preserve"> April 8</w:t>
      </w:r>
      <w:r w:rsidR="001E58AD">
        <w:rPr>
          <w:rFonts w:asciiTheme="minorHAnsi" w:hAnsiTheme="minorHAnsi" w:cstheme="minorHAnsi"/>
          <w:color w:val="000000" w:themeColor="text1"/>
        </w:rPr>
        <w:t>,</w:t>
      </w:r>
      <w:r w:rsidR="00D57B75">
        <w:rPr>
          <w:rFonts w:asciiTheme="minorHAnsi" w:hAnsiTheme="minorHAnsi" w:cstheme="minorHAnsi"/>
          <w:color w:val="000000" w:themeColor="text1"/>
        </w:rPr>
        <w:t xml:space="preserve"> 2025</w:t>
      </w:r>
      <w:r w:rsidR="00EA4756">
        <w:rPr>
          <w:rFonts w:asciiTheme="minorHAnsi" w:hAnsiTheme="minorHAnsi" w:cstheme="minorHAnsi"/>
        </w:rPr>
        <w:t>,</w:t>
      </w:r>
      <w:r w:rsidR="006E75CE">
        <w:rPr>
          <w:rFonts w:asciiTheme="minorHAnsi" w:hAnsiTheme="minorHAnsi" w:cstheme="minorHAnsi"/>
        </w:rPr>
        <w:t xml:space="preserve"> Regular Board Meeting minutes</w:t>
      </w:r>
      <w:r w:rsidR="000C0CC1" w:rsidRPr="00A2549B">
        <w:rPr>
          <w:rFonts w:asciiTheme="minorHAnsi" w:hAnsiTheme="minorHAnsi" w:cstheme="minorHAnsi"/>
        </w:rPr>
        <w:t xml:space="preserve"> </w:t>
      </w:r>
      <w:r w:rsidR="00D57B75">
        <w:rPr>
          <w:rFonts w:asciiTheme="minorHAnsi" w:hAnsiTheme="minorHAnsi" w:cstheme="minorHAnsi"/>
        </w:rPr>
        <w:t xml:space="preserve">and the </w:t>
      </w:r>
      <w:r w:rsidR="001E58AD">
        <w:rPr>
          <w:rFonts w:asciiTheme="minorHAnsi" w:hAnsiTheme="minorHAnsi" w:cstheme="minorHAnsi"/>
        </w:rPr>
        <w:t>April</w:t>
      </w:r>
      <w:r w:rsidR="00D57B75">
        <w:rPr>
          <w:rFonts w:asciiTheme="minorHAnsi" w:hAnsiTheme="minorHAnsi" w:cstheme="minorHAnsi"/>
        </w:rPr>
        <w:t xml:space="preserve"> 14, 2025, Special Board Meeting </w:t>
      </w:r>
      <w:r w:rsidR="00210763">
        <w:rPr>
          <w:rFonts w:asciiTheme="minorHAnsi" w:hAnsiTheme="minorHAnsi" w:cstheme="minorHAnsi"/>
        </w:rPr>
        <w:t xml:space="preserve">minutes </w:t>
      </w:r>
      <w:r w:rsidR="000C0CC1" w:rsidRPr="00A2549B">
        <w:rPr>
          <w:rFonts w:asciiTheme="minorHAnsi" w:hAnsiTheme="minorHAnsi" w:cstheme="minorHAnsi"/>
        </w:rPr>
        <w:t>w</w:t>
      </w:r>
      <w:r w:rsidR="007F74C0">
        <w:rPr>
          <w:rFonts w:asciiTheme="minorHAnsi" w:hAnsiTheme="minorHAnsi" w:cstheme="minorHAnsi"/>
        </w:rPr>
        <w:t>ere</w:t>
      </w:r>
      <w:r w:rsidR="000C0CC1" w:rsidRPr="00A2549B">
        <w:rPr>
          <w:rFonts w:asciiTheme="minorHAnsi" w:hAnsiTheme="minorHAnsi" w:cstheme="minorHAnsi"/>
        </w:rPr>
        <w:t xml:space="preserve"> presented for approval</w:t>
      </w:r>
      <w:r w:rsidR="000C0CC1" w:rsidRPr="00D57B75">
        <w:rPr>
          <w:rFonts w:asciiTheme="minorHAnsi" w:hAnsiTheme="minorHAnsi" w:cstheme="minorHAnsi"/>
        </w:rPr>
        <w:t xml:space="preserve">. </w:t>
      </w:r>
      <w:r w:rsidR="006A0E25" w:rsidRPr="00D57B75">
        <w:rPr>
          <w:rFonts w:asciiTheme="minorHAnsi" w:hAnsiTheme="minorHAnsi" w:cstheme="minorHAnsi"/>
        </w:rPr>
        <w:t>Janel Gifford</w:t>
      </w:r>
      <w:r w:rsidR="006A0E25" w:rsidRPr="00AA232A">
        <w:rPr>
          <w:rFonts w:asciiTheme="minorHAnsi" w:hAnsiTheme="minorHAnsi" w:cstheme="minorHAnsi"/>
        </w:rPr>
        <w:t xml:space="preserve"> </w:t>
      </w:r>
      <w:r w:rsidR="000C0CC1" w:rsidRPr="00AA232A">
        <w:rPr>
          <w:rFonts w:asciiTheme="minorHAnsi" w:hAnsiTheme="minorHAnsi" w:cstheme="minorHAnsi"/>
        </w:rPr>
        <w:t xml:space="preserve">made a motion to approve the </w:t>
      </w:r>
      <w:r w:rsidR="00D57B75">
        <w:rPr>
          <w:rFonts w:asciiTheme="minorHAnsi" w:hAnsiTheme="minorHAnsi" w:cstheme="minorHAnsi"/>
        </w:rPr>
        <w:t xml:space="preserve">Regular Board Meeting </w:t>
      </w:r>
      <w:r w:rsidR="000C0CC1" w:rsidRPr="00AA232A">
        <w:rPr>
          <w:rFonts w:asciiTheme="minorHAnsi" w:hAnsiTheme="minorHAnsi" w:cstheme="minorHAnsi"/>
        </w:rPr>
        <w:t>minutes</w:t>
      </w:r>
      <w:r w:rsidR="0083572F" w:rsidRPr="00AA232A">
        <w:rPr>
          <w:rFonts w:asciiTheme="minorHAnsi" w:hAnsiTheme="minorHAnsi" w:cstheme="minorHAnsi"/>
        </w:rPr>
        <w:t xml:space="preserve"> </w:t>
      </w:r>
      <w:r w:rsidR="000C0CC1" w:rsidRPr="00AA232A">
        <w:rPr>
          <w:rFonts w:asciiTheme="minorHAnsi" w:hAnsiTheme="minorHAnsi" w:cstheme="minorHAnsi"/>
        </w:rPr>
        <w:t xml:space="preserve">as </w:t>
      </w:r>
      <w:r w:rsidR="000C0CC1" w:rsidRPr="00AA232A">
        <w:rPr>
          <w:rFonts w:asciiTheme="minorHAnsi" w:hAnsiTheme="minorHAnsi" w:cstheme="minorHAnsi"/>
          <w:iCs/>
        </w:rPr>
        <w:t xml:space="preserve">corrected; </w:t>
      </w:r>
      <w:r w:rsidRPr="00AA232A">
        <w:rPr>
          <w:rFonts w:asciiTheme="minorHAnsi" w:hAnsiTheme="minorHAnsi" w:cstheme="minorHAnsi"/>
          <w:iCs/>
        </w:rPr>
        <w:t xml:space="preserve"> </w:t>
      </w:r>
      <w:r w:rsidR="00D57B75">
        <w:rPr>
          <w:rFonts w:asciiTheme="minorHAnsi" w:hAnsiTheme="minorHAnsi" w:cstheme="minorHAnsi"/>
          <w:iCs/>
        </w:rPr>
        <w:t>and the Special Board Meeting minutes as presented. Bob Batty</w:t>
      </w:r>
      <w:r w:rsidR="0016499E">
        <w:rPr>
          <w:rFonts w:asciiTheme="minorHAnsi" w:hAnsiTheme="minorHAnsi" w:cstheme="minorHAnsi"/>
          <w:iCs/>
        </w:rPr>
        <w:t xml:space="preserve"> </w:t>
      </w:r>
      <w:r w:rsidR="000C0CC1" w:rsidRPr="00AA232A">
        <w:rPr>
          <w:rFonts w:asciiTheme="minorHAnsi" w:hAnsiTheme="minorHAnsi" w:cstheme="minorHAnsi"/>
        </w:rPr>
        <w:t>seconded the motion. No</w:t>
      </w:r>
      <w:r w:rsidR="000C0CC1" w:rsidRPr="00A2549B">
        <w:rPr>
          <w:rFonts w:asciiTheme="minorHAnsi" w:hAnsiTheme="minorHAnsi" w:cstheme="minorHAnsi"/>
        </w:rPr>
        <w:t xml:space="preserve"> further discussion. The motion passed. </w:t>
      </w:r>
      <w:r w:rsidR="000C0CC1" w:rsidRPr="00A2549B">
        <w:rPr>
          <w:rFonts w:asciiTheme="minorHAnsi" w:hAnsiTheme="minorHAnsi" w:cstheme="minorHAnsi"/>
          <w:b/>
        </w:rPr>
        <w:t>(</w:t>
      </w:r>
      <w:r w:rsidR="000C0CC1" w:rsidRPr="003E4AE4">
        <w:rPr>
          <w:rFonts w:asciiTheme="minorHAnsi" w:hAnsiTheme="minorHAnsi" w:cstheme="minorHAnsi"/>
          <w:b/>
          <w:color w:val="000000" w:themeColor="text1"/>
        </w:rPr>
        <w:t>See Motion #1</w:t>
      </w:r>
      <w:r w:rsidR="000C0CC1" w:rsidRPr="00A2549B">
        <w:rPr>
          <w:rFonts w:asciiTheme="minorHAnsi" w:hAnsiTheme="minorHAnsi" w:cstheme="minorHAnsi"/>
          <w:b/>
        </w:rPr>
        <w:t xml:space="preserve">) </w:t>
      </w:r>
    </w:p>
    <w:p w14:paraId="349304CF" w14:textId="5F76C012" w:rsidR="007A0B74" w:rsidRDefault="007A0B74" w:rsidP="000C0CC1">
      <w:pPr>
        <w:rPr>
          <w:rFonts w:asciiTheme="minorHAnsi" w:hAnsiTheme="minorHAnsi" w:cstheme="minorHAnsi"/>
          <w:b/>
        </w:rPr>
      </w:pPr>
    </w:p>
    <w:p w14:paraId="60F0BBA7" w14:textId="77777777" w:rsidR="00147959" w:rsidRPr="00A2549B" w:rsidRDefault="00147959" w:rsidP="00147959">
      <w:pPr>
        <w:pBdr>
          <w:top w:val="single" w:sz="4" w:space="1" w:color="auto"/>
          <w:left w:val="single" w:sz="4" w:space="4" w:color="auto"/>
          <w:bottom w:val="single" w:sz="4" w:space="0"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Items Not on the Agenda</w:t>
      </w:r>
    </w:p>
    <w:p w14:paraId="1F1D00BA" w14:textId="77777777" w:rsidR="00BE0DBF" w:rsidRDefault="00BE0DBF" w:rsidP="00BE0DBF">
      <w:pPr>
        <w:ind w:left="360"/>
        <w:contextualSpacing/>
        <w:rPr>
          <w:rFonts w:asciiTheme="minorHAnsi" w:hAnsiTheme="minorHAnsi" w:cstheme="minorHAnsi"/>
        </w:rPr>
      </w:pPr>
    </w:p>
    <w:p w14:paraId="3CEEFB1D" w14:textId="7DE33E2C" w:rsidR="00592CE3" w:rsidRDefault="00592CE3" w:rsidP="00592CE3">
      <w:pPr>
        <w:contextualSpacing/>
        <w:rPr>
          <w:rFonts w:asciiTheme="minorHAnsi" w:hAnsiTheme="minorHAnsi" w:cstheme="minorHAnsi"/>
        </w:rPr>
      </w:pPr>
      <w:r>
        <w:rPr>
          <w:rFonts w:asciiTheme="minorHAnsi" w:hAnsiTheme="minorHAnsi" w:cstheme="minorHAnsi"/>
        </w:rPr>
        <w:t xml:space="preserve">President Erskine informed those present the Board would be going into executive session and read the following statement: </w:t>
      </w:r>
    </w:p>
    <w:p w14:paraId="450F90B7" w14:textId="77777777" w:rsidR="00BE0DBF" w:rsidRDefault="00BE0DBF" w:rsidP="00BE0DBF">
      <w:pPr>
        <w:ind w:left="360"/>
        <w:contextualSpacing/>
        <w:rPr>
          <w:rFonts w:asciiTheme="minorHAnsi" w:hAnsiTheme="minorHAnsi" w:cstheme="minorHAnsi"/>
        </w:rPr>
      </w:pPr>
    </w:p>
    <w:p w14:paraId="68D8FE3B" w14:textId="50BEDC20" w:rsidR="00BE0DBF" w:rsidRDefault="00BE0DBF" w:rsidP="00BE0DBF">
      <w:pPr>
        <w:ind w:left="360"/>
        <w:contextualSpacing/>
        <w:rPr>
          <w:rFonts w:asciiTheme="minorHAnsi" w:hAnsiTheme="minorHAnsi" w:cstheme="minorHAnsi"/>
        </w:rPr>
      </w:pPr>
      <w:r>
        <w:rPr>
          <w:rFonts w:asciiTheme="minorHAnsi" w:hAnsiTheme="minorHAnsi" w:cstheme="minorHAnsi"/>
        </w:rPr>
        <w:t xml:space="preserve">The Board of Depoe Bay RFPD will now meet in executive session pursuant to ORS 192.660 (2) (d) </w:t>
      </w:r>
      <w:r w:rsidRPr="00B176DD">
        <w:rPr>
          <w:rFonts w:asciiTheme="minorHAnsi" w:hAnsiTheme="minorHAnsi" w:cstheme="minorHAnsi"/>
          <w:color w:val="000000" w:themeColor="text1"/>
        </w:rPr>
        <w:t>(i):</w:t>
      </w:r>
      <w:r>
        <w:rPr>
          <w:rFonts w:asciiTheme="minorHAnsi" w:hAnsiTheme="minorHAnsi" w:cstheme="minorHAnsi"/>
        </w:rPr>
        <w:tab/>
      </w:r>
      <w:r>
        <w:rPr>
          <w:rFonts w:asciiTheme="minorHAnsi" w:hAnsiTheme="minorHAnsi" w:cstheme="minorHAnsi"/>
        </w:rPr>
        <w:tab/>
      </w:r>
    </w:p>
    <w:p w14:paraId="679E1804" w14:textId="77777777" w:rsidR="00BE0DBF" w:rsidRDefault="00BE0DBF" w:rsidP="00BE0DBF">
      <w:pPr>
        <w:numPr>
          <w:ilvl w:val="1"/>
          <w:numId w:val="11"/>
        </w:numPr>
        <w:contextualSpacing/>
        <w:rPr>
          <w:rFonts w:asciiTheme="minorHAnsi" w:hAnsiTheme="minorHAnsi" w:cstheme="minorHAnsi"/>
          <w:b/>
          <w:bCs/>
        </w:rPr>
      </w:pPr>
      <w:r w:rsidRPr="00DA6C76">
        <w:rPr>
          <w:rFonts w:asciiTheme="minorHAnsi" w:hAnsiTheme="minorHAnsi" w:cstheme="minorHAnsi"/>
          <w:b/>
          <w:bCs/>
        </w:rPr>
        <w:t>(d) to conduct deliberations with persons designated by the governing body to carry on labor negotiations.</w:t>
      </w:r>
    </w:p>
    <w:p w14:paraId="370C3196" w14:textId="77777777" w:rsidR="00BE0DBF" w:rsidRPr="00AA232A" w:rsidRDefault="00BE0DBF" w:rsidP="00BE0DBF">
      <w:pPr>
        <w:numPr>
          <w:ilvl w:val="1"/>
          <w:numId w:val="11"/>
        </w:numPr>
        <w:rPr>
          <w:rFonts w:asciiTheme="minorHAnsi" w:hAnsiTheme="minorHAnsi" w:cstheme="minorHAnsi"/>
        </w:rPr>
      </w:pPr>
      <w:r w:rsidRPr="00AA232A">
        <w:rPr>
          <w:rFonts w:asciiTheme="minorHAnsi" w:hAnsiTheme="minorHAnsi" w:cstheme="minorHAnsi"/>
          <w:b/>
          <w:bCs/>
        </w:rPr>
        <w:lastRenderedPageBreak/>
        <w:t>(i)</w:t>
      </w:r>
      <w:r w:rsidRPr="00AA232A">
        <w:rPr>
          <w:rFonts w:asciiTheme="minorHAnsi" w:hAnsiTheme="minorHAnsi" w:cstheme="minorHAnsi"/>
        </w:rPr>
        <w:t xml:space="preserve"> </w:t>
      </w:r>
      <w:r w:rsidRPr="00AA232A">
        <w:rPr>
          <w:rFonts w:asciiTheme="minorHAnsi" w:hAnsiTheme="minorHAnsi" w:cstheme="minorHAnsi"/>
          <w:b/>
          <w:bCs/>
        </w:rPr>
        <w:t>to review and evaluate the employment-related performance of the chief executive officer of any public body, a public officer, employee, or staff member who does not request an open hearing.</w:t>
      </w:r>
      <w:r>
        <w:rPr>
          <w:rFonts w:asciiTheme="minorHAnsi" w:hAnsiTheme="minorHAnsi" w:cstheme="minorHAnsi"/>
          <w:b/>
          <w:bCs/>
        </w:rPr>
        <w:t xml:space="preserve"> </w:t>
      </w:r>
    </w:p>
    <w:p w14:paraId="69D7230D" w14:textId="77777777" w:rsidR="00BE0DBF" w:rsidRPr="00AA232A" w:rsidRDefault="00BE0DBF" w:rsidP="00BE0DBF">
      <w:pPr>
        <w:ind w:left="1080"/>
        <w:contextualSpacing/>
        <w:rPr>
          <w:rFonts w:asciiTheme="minorHAnsi" w:hAnsiTheme="minorHAnsi" w:cstheme="minorHAnsi"/>
          <w:b/>
          <w:bCs/>
        </w:rPr>
      </w:pPr>
    </w:p>
    <w:p w14:paraId="7D68A893" w14:textId="77777777" w:rsidR="00BE0DBF" w:rsidRPr="00DA6C76" w:rsidRDefault="00BE0DBF" w:rsidP="00BE0DBF">
      <w:pPr>
        <w:ind w:left="360"/>
        <w:contextualSpacing/>
        <w:rPr>
          <w:rFonts w:asciiTheme="minorHAnsi" w:hAnsiTheme="minorHAnsi" w:cstheme="minorHAnsi"/>
          <w:bCs/>
        </w:rPr>
      </w:pPr>
      <w:r>
        <w:rPr>
          <w:rFonts w:asciiTheme="minorHAnsi" w:hAnsiTheme="minorHAnsi" w:cstheme="minorHAnsi"/>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DA6C76">
        <w:rPr>
          <w:rFonts w:asciiTheme="minorHAnsi" w:hAnsiTheme="minorHAnsi" w:cstheme="minorHAnsi"/>
          <w:bCs/>
        </w:rPr>
        <w:t>The Board of Depoe Bay RFPD may prohibit news organizations from disclosing certain specified information. Representatives of the news media will be allowed to attend all but two types of executive sessions:</w:t>
      </w:r>
    </w:p>
    <w:p w14:paraId="3317FD19" w14:textId="77777777" w:rsidR="00BE0DBF" w:rsidRDefault="00BE0DBF" w:rsidP="00BE0DBF">
      <w:pPr>
        <w:ind w:left="360"/>
        <w:contextualSpacing/>
        <w:rPr>
          <w:rFonts w:asciiTheme="minorHAnsi" w:hAnsiTheme="minorHAnsi" w:cstheme="minorHAnsi"/>
          <w:b/>
        </w:rPr>
      </w:pPr>
    </w:p>
    <w:p w14:paraId="3A557EED" w14:textId="77777777" w:rsidR="00BE0DBF" w:rsidRDefault="00BE0DBF" w:rsidP="00BE0DBF">
      <w:pPr>
        <w:numPr>
          <w:ilvl w:val="0"/>
          <w:numId w:val="12"/>
        </w:numPr>
        <w:contextualSpacing/>
        <w:rPr>
          <w:rFonts w:asciiTheme="minorHAnsi" w:hAnsiTheme="minorHAnsi" w:cstheme="minorHAnsi"/>
          <w:bCs/>
        </w:rPr>
      </w:pPr>
      <w:r>
        <w:rPr>
          <w:rFonts w:asciiTheme="minorHAnsi" w:hAnsiTheme="minorHAnsi" w:cstheme="minorHAnsi"/>
          <w:bCs/>
        </w:rPr>
        <w:t xml:space="preserve">The news media may be excluded from an executive session held to conduct deliberations with a person designated by the governing body to carry on labor negotiations. </w:t>
      </w:r>
    </w:p>
    <w:p w14:paraId="7CF31193" w14:textId="77777777" w:rsidR="00BE0DBF" w:rsidRDefault="00BE0DBF" w:rsidP="00BE0DBF">
      <w:pPr>
        <w:numPr>
          <w:ilvl w:val="0"/>
          <w:numId w:val="12"/>
        </w:numPr>
        <w:contextualSpacing/>
        <w:rPr>
          <w:rFonts w:asciiTheme="minorHAnsi" w:hAnsiTheme="minorHAnsi" w:cstheme="minorHAnsi"/>
          <w:bCs/>
        </w:rPr>
      </w:pPr>
      <w:r>
        <w:rPr>
          <w:rFonts w:asciiTheme="minorHAnsi" w:hAnsiTheme="minorHAnsi" w:cstheme="minorHAnsi"/>
          <w:bCs/>
        </w:rPr>
        <w:t>The Board of Depoe Bay RFPD must exclude any member of the press if the news organization the reporter represents is a party to the litigation being discussed during the executive session.</w:t>
      </w:r>
    </w:p>
    <w:p w14:paraId="13F63F8C" w14:textId="77777777" w:rsidR="00BE0DBF" w:rsidRDefault="00BE0DBF" w:rsidP="00BE0DBF">
      <w:pPr>
        <w:rPr>
          <w:rFonts w:asciiTheme="minorHAnsi" w:hAnsiTheme="minorHAnsi" w:cstheme="minorHAnsi"/>
        </w:rPr>
      </w:pPr>
    </w:p>
    <w:p w14:paraId="68F09D2C" w14:textId="77777777" w:rsidR="00BE0DBF" w:rsidRDefault="00BE0DBF" w:rsidP="00BE0DBF">
      <w:pPr>
        <w:rPr>
          <w:rFonts w:asciiTheme="minorHAnsi" w:hAnsiTheme="minorHAnsi" w:cstheme="minorHAnsi"/>
        </w:rPr>
      </w:pPr>
      <w:r>
        <w:rPr>
          <w:rFonts w:asciiTheme="minorHAnsi" w:hAnsiTheme="minorHAnsi" w:cstheme="minorHAnsi"/>
        </w:rPr>
        <w:t xml:space="preserve"> *The governing body may choose to allow other specified persons to attend the executive session. See </w:t>
      </w:r>
      <w:r>
        <w:rPr>
          <w:rFonts w:asciiTheme="minorHAnsi" w:hAnsiTheme="minorHAnsi" w:cstheme="minorHAnsi"/>
          <w:i/>
        </w:rPr>
        <w:t>Barker v. City of Portland</w:t>
      </w:r>
      <w:r>
        <w:rPr>
          <w:rFonts w:asciiTheme="minorHAnsi" w:hAnsiTheme="minorHAnsi" w:cstheme="minorHAnsi"/>
        </w:rPr>
        <w:t>, 67 Or App 23, 676 P2d 1391</w:t>
      </w:r>
    </w:p>
    <w:p w14:paraId="71CA8D7A" w14:textId="77777777" w:rsidR="00BE0DBF" w:rsidRDefault="00BE0DBF" w:rsidP="00BE0DBF">
      <w:pPr>
        <w:tabs>
          <w:tab w:val="center" w:pos="4680"/>
        </w:tabs>
        <w:ind w:left="446" w:hanging="446"/>
        <w:rPr>
          <w:rFonts w:asciiTheme="minorHAnsi" w:hAnsiTheme="minorHAnsi" w:cstheme="minorHAnsi"/>
          <w14:ligatures w14:val="none"/>
        </w:rPr>
      </w:pPr>
    </w:p>
    <w:p w14:paraId="02A28220" w14:textId="0C7BAB18" w:rsidR="00BE0DBF" w:rsidRPr="003E762B" w:rsidRDefault="00BE0DBF" w:rsidP="00BE0DBF">
      <w:pPr>
        <w:tabs>
          <w:tab w:val="center" w:pos="4680"/>
        </w:tabs>
        <w:ind w:left="446" w:hanging="446"/>
        <w:rPr>
          <w:rFonts w:asciiTheme="minorHAnsi" w:hAnsiTheme="minorHAnsi" w:cstheme="minorHAnsi"/>
          <w14:ligatures w14:val="none"/>
        </w:rPr>
      </w:pPr>
      <w:r w:rsidRPr="003E762B">
        <w:rPr>
          <w:rFonts w:asciiTheme="minorHAnsi" w:hAnsiTheme="minorHAnsi" w:cstheme="minorHAnsi"/>
          <w14:ligatures w14:val="none"/>
        </w:rPr>
        <w:t xml:space="preserve">Executive Session ended at </w:t>
      </w:r>
      <w:r w:rsidR="00592CE3">
        <w:rPr>
          <w:rFonts w:asciiTheme="minorHAnsi" w:hAnsiTheme="minorHAnsi" w:cstheme="minorHAnsi"/>
          <w14:ligatures w14:val="none"/>
        </w:rPr>
        <w:t>1:59</w:t>
      </w:r>
      <w:r w:rsidRPr="00704BD4">
        <w:rPr>
          <w:rFonts w:asciiTheme="minorHAnsi" w:hAnsiTheme="minorHAnsi" w:cstheme="minorHAnsi"/>
          <w14:ligatures w14:val="none"/>
        </w:rPr>
        <w:t xml:space="preserve"> pm</w:t>
      </w:r>
      <w:r w:rsidRPr="00AA232A">
        <w:rPr>
          <w:rFonts w:asciiTheme="minorHAnsi" w:hAnsiTheme="minorHAnsi" w:cstheme="minorHAnsi"/>
          <w14:ligatures w14:val="none"/>
        </w:rPr>
        <w:t>,</w:t>
      </w:r>
      <w:r w:rsidRPr="003E762B">
        <w:rPr>
          <w:rFonts w:asciiTheme="minorHAnsi" w:hAnsiTheme="minorHAnsi" w:cstheme="minorHAnsi"/>
          <w14:ligatures w14:val="none"/>
        </w:rPr>
        <w:t xml:space="preserve"> at which time </w:t>
      </w:r>
      <w:r>
        <w:rPr>
          <w:rFonts w:asciiTheme="minorHAnsi" w:hAnsiTheme="minorHAnsi" w:cstheme="minorHAnsi"/>
          <w14:ligatures w14:val="none"/>
        </w:rPr>
        <w:t>President Erskine</w:t>
      </w:r>
      <w:r w:rsidRPr="003E762B">
        <w:rPr>
          <w:rFonts w:asciiTheme="minorHAnsi" w:hAnsiTheme="minorHAnsi" w:cstheme="minorHAnsi"/>
          <w14:ligatures w14:val="none"/>
        </w:rPr>
        <w:t xml:space="preserve"> informed those present </w:t>
      </w:r>
    </w:p>
    <w:p w14:paraId="143C5C16" w14:textId="467FCE21" w:rsidR="00BE0DBF" w:rsidRPr="00A2549B" w:rsidRDefault="00BE0DBF" w:rsidP="00592CE3">
      <w:pPr>
        <w:pStyle w:val="NoSpacing"/>
        <w:rPr>
          <w:rFonts w:asciiTheme="minorHAnsi" w:hAnsiTheme="minorHAnsi" w:cstheme="minorHAnsi"/>
        </w:rPr>
      </w:pPr>
      <w:r w:rsidRPr="003E762B">
        <w:rPr>
          <w:rFonts w:asciiTheme="minorHAnsi" w:hAnsiTheme="minorHAnsi" w:cstheme="minorHAnsi"/>
        </w:rPr>
        <w:t>the board was returning to Regular Session from Executive Session</w:t>
      </w:r>
      <w:r>
        <w:rPr>
          <w:rFonts w:asciiTheme="minorHAnsi" w:hAnsiTheme="minorHAnsi" w:cstheme="minorHAnsi"/>
        </w:rPr>
        <w:t xml:space="preserve"> at </w:t>
      </w:r>
      <w:r w:rsidRPr="00704BD4">
        <w:rPr>
          <w:rFonts w:asciiTheme="minorHAnsi" w:hAnsiTheme="minorHAnsi" w:cstheme="minorHAnsi"/>
        </w:rPr>
        <w:t>2:0</w:t>
      </w:r>
      <w:r w:rsidR="00DA3489">
        <w:rPr>
          <w:rFonts w:asciiTheme="minorHAnsi" w:hAnsiTheme="minorHAnsi" w:cstheme="minorHAnsi"/>
        </w:rPr>
        <w:t>0</w:t>
      </w:r>
      <w:r w:rsidRPr="00704BD4">
        <w:rPr>
          <w:rFonts w:asciiTheme="minorHAnsi" w:hAnsiTheme="minorHAnsi" w:cstheme="minorHAnsi"/>
        </w:rPr>
        <w:t xml:space="preserve"> pm.</w:t>
      </w:r>
      <w:r>
        <w:rPr>
          <w:rFonts w:asciiTheme="minorHAnsi" w:hAnsiTheme="minorHAnsi" w:cstheme="minorHAnsi"/>
          <w:b/>
          <w:bCs/>
        </w:rPr>
        <w:t xml:space="preserve"> </w:t>
      </w:r>
    </w:p>
    <w:p w14:paraId="1B72185C" w14:textId="77777777" w:rsidR="00A061AA" w:rsidRDefault="00A061AA" w:rsidP="00A2549B">
      <w:pPr>
        <w:rPr>
          <w:rFonts w:asciiTheme="minorHAnsi" w:hAnsiTheme="minorHAnsi" w:cstheme="minorHAnsi"/>
          <w:b/>
          <w:u w:val="single"/>
        </w:rPr>
      </w:pPr>
    </w:p>
    <w:p w14:paraId="540A59C1" w14:textId="787B831D" w:rsidR="00147959" w:rsidRPr="00A2549B" w:rsidRDefault="00147959" w:rsidP="00147959">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Pr>
          <w:rFonts w:asciiTheme="minorHAnsi" w:hAnsiTheme="minorHAnsi" w:cstheme="minorHAnsi"/>
          <w:b/>
          <w:color w:val="FFFFFF"/>
        </w:rPr>
        <w:t>S</w:t>
      </w:r>
      <w:r w:rsidRPr="00A2549B">
        <w:rPr>
          <w:rFonts w:asciiTheme="minorHAnsi" w:hAnsiTheme="minorHAnsi" w:cstheme="minorHAnsi"/>
          <w:b/>
          <w:color w:val="FFFFFF"/>
        </w:rPr>
        <w:t>ecretary-Treasurer’s Report &amp; Statement of Bills</w:t>
      </w:r>
    </w:p>
    <w:p w14:paraId="48055904" w14:textId="77777777" w:rsidR="00147959" w:rsidRDefault="00147959" w:rsidP="00A2549B">
      <w:pPr>
        <w:rPr>
          <w:rFonts w:asciiTheme="minorHAnsi" w:hAnsiTheme="minorHAnsi" w:cstheme="minorHAnsi"/>
          <w:b/>
          <w:u w:val="single"/>
        </w:rPr>
      </w:pPr>
    </w:p>
    <w:p w14:paraId="141A21B4" w14:textId="57855985"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 xml:space="preserve">Item 1 – Accounts Payable and Payroll Activity: </w:t>
      </w:r>
      <w:r w:rsidR="00B15826">
        <w:rPr>
          <w:rFonts w:asciiTheme="minorHAnsi" w:hAnsiTheme="minorHAnsi" w:cstheme="minorHAnsi"/>
          <w:b/>
          <w:u w:val="single"/>
        </w:rPr>
        <w:t>April 2025</w:t>
      </w:r>
      <w:r w:rsidRPr="00A2549B">
        <w:rPr>
          <w:rFonts w:asciiTheme="minorHAnsi" w:hAnsiTheme="minorHAnsi" w:cstheme="minorHAnsi"/>
          <w:b/>
          <w:u w:val="single"/>
        </w:rPr>
        <w:t xml:space="preserve"> </w:t>
      </w:r>
    </w:p>
    <w:p w14:paraId="498BBBD9" w14:textId="77777777" w:rsidR="00A2549B" w:rsidRPr="00A2549B" w:rsidRDefault="00A2549B" w:rsidP="00A2549B">
      <w:pPr>
        <w:rPr>
          <w:rFonts w:asciiTheme="minorHAnsi" w:hAnsiTheme="minorHAnsi" w:cstheme="minorHAnsi"/>
          <w:bCs/>
        </w:rPr>
      </w:pPr>
    </w:p>
    <w:p w14:paraId="2A832EC4" w14:textId="77777777" w:rsidR="00797DFD" w:rsidRDefault="00C973D7"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bookmarkStart w:id="1" w:name="_Hlk63945745"/>
      <w:r>
        <w:rPr>
          <w:rFonts w:asciiTheme="minorHAnsi" w:eastAsia="Calibri" w:hAnsiTheme="minorHAnsi" w:cstheme="minorHAnsi"/>
          <w:bCs/>
          <w:color w:val="000000" w:themeColor="text1"/>
          <w:sz w:val="22"/>
          <w:szCs w:val="22"/>
        </w:rPr>
        <w:t xml:space="preserve">After reviewing the financials </w:t>
      </w:r>
      <w:r w:rsidR="00797DFD">
        <w:rPr>
          <w:rFonts w:asciiTheme="minorHAnsi" w:eastAsia="Calibri" w:hAnsiTheme="minorHAnsi" w:cstheme="minorHAnsi"/>
          <w:bCs/>
          <w:color w:val="000000" w:themeColor="text1"/>
          <w:sz w:val="22"/>
          <w:szCs w:val="22"/>
        </w:rPr>
        <w:t>Secretary-Treasurer Janel Gifford</w:t>
      </w:r>
      <w:r>
        <w:rPr>
          <w:rFonts w:asciiTheme="minorHAnsi" w:eastAsia="Calibri" w:hAnsiTheme="minorHAnsi" w:cstheme="minorHAnsi"/>
          <w:bCs/>
          <w:color w:val="000000" w:themeColor="text1"/>
          <w:sz w:val="22"/>
          <w:szCs w:val="22"/>
        </w:rPr>
        <w:t xml:space="preserve"> made a m</w:t>
      </w:r>
      <w:r>
        <w:rPr>
          <w:rFonts w:asciiTheme="minorHAnsi" w:eastAsia="Calibri" w:hAnsiTheme="minorHAnsi" w:cstheme="minorHAnsi"/>
          <w:color w:val="000000" w:themeColor="text1"/>
          <w:sz w:val="22"/>
          <w:szCs w:val="22"/>
        </w:rPr>
        <w:t>otion</w:t>
      </w:r>
      <w:r w:rsidR="008E3854" w:rsidRPr="008E3854">
        <w:rPr>
          <w:rFonts w:asciiTheme="minorHAnsi" w:eastAsia="Calibri" w:hAnsiTheme="minorHAnsi" w:cstheme="minorHAnsi"/>
          <w:color w:val="000000" w:themeColor="text1"/>
          <w:sz w:val="22"/>
          <w:szCs w:val="22"/>
        </w:rPr>
        <w:t xml:space="preserve"> to approve accounts payable for </w:t>
      </w:r>
    </w:p>
    <w:p w14:paraId="317F671F" w14:textId="6C6E1AC1" w:rsidR="008E3854" w:rsidRPr="008E3854" w:rsidRDefault="00DA3489"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April</w:t>
      </w:r>
      <w:r w:rsidR="00C555F7">
        <w:rPr>
          <w:rFonts w:asciiTheme="minorHAnsi" w:eastAsia="Calibri" w:hAnsiTheme="minorHAnsi" w:cstheme="minorHAnsi"/>
          <w:color w:val="000000" w:themeColor="text1"/>
          <w:sz w:val="22"/>
          <w:szCs w:val="22"/>
        </w:rPr>
        <w:t xml:space="preserve"> 2025</w:t>
      </w:r>
      <w:r w:rsidR="008E3854" w:rsidRPr="008E3854">
        <w:rPr>
          <w:rFonts w:asciiTheme="minorHAnsi" w:eastAsia="Calibri" w:hAnsiTheme="minorHAnsi" w:cstheme="minorHAnsi"/>
          <w:color w:val="000000" w:themeColor="text1"/>
          <w:sz w:val="22"/>
          <w:szCs w:val="22"/>
        </w:rPr>
        <w:t xml:space="preserve">; and </w:t>
      </w:r>
      <w:r w:rsidR="00147959" w:rsidRPr="008E3854">
        <w:rPr>
          <w:rFonts w:asciiTheme="minorHAnsi" w:eastAsia="Calibri" w:hAnsiTheme="minorHAnsi" w:cstheme="minorHAnsi"/>
          <w:color w:val="000000" w:themeColor="text1"/>
          <w:sz w:val="22"/>
          <w:szCs w:val="22"/>
        </w:rPr>
        <w:t>approve</w:t>
      </w:r>
      <w:r w:rsidR="008E3854" w:rsidRPr="008E3854">
        <w:rPr>
          <w:rFonts w:asciiTheme="minorHAnsi" w:eastAsia="Calibri" w:hAnsiTheme="minorHAnsi" w:cstheme="minorHAnsi"/>
          <w:color w:val="000000" w:themeColor="text1"/>
          <w:sz w:val="22"/>
          <w:szCs w:val="22"/>
        </w:rPr>
        <w:t xml:space="preserve"> payroll activities for </w:t>
      </w:r>
      <w:r w:rsidR="00B15826">
        <w:rPr>
          <w:rFonts w:asciiTheme="minorHAnsi" w:eastAsia="Calibri" w:hAnsiTheme="minorHAnsi" w:cstheme="minorHAnsi"/>
          <w:color w:val="000000" w:themeColor="text1"/>
          <w:sz w:val="22"/>
          <w:szCs w:val="22"/>
        </w:rPr>
        <w:t>April 2025</w:t>
      </w:r>
      <w:r w:rsidR="008E3854" w:rsidRPr="008E3854">
        <w:rPr>
          <w:rFonts w:asciiTheme="minorHAnsi" w:eastAsia="Calibri" w:hAnsiTheme="minorHAnsi" w:cstheme="minorHAnsi"/>
          <w:color w:val="000000" w:themeColor="text1"/>
          <w:sz w:val="22"/>
          <w:szCs w:val="22"/>
        </w:rPr>
        <w:t xml:space="preserve"> as shown in the following reports: </w:t>
      </w:r>
    </w:p>
    <w:p w14:paraId="7FA3E9B9"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E4A59C3" w14:textId="3B776E6F" w:rsidR="008E3854" w:rsidRPr="00DA6C76" w:rsidRDefault="008E3854" w:rsidP="00DA6C76">
      <w:pPr>
        <w:pStyle w:val="ListParagraph"/>
        <w:numPr>
          <w:ilvl w:val="2"/>
          <w:numId w:val="7"/>
        </w:numPr>
        <w:tabs>
          <w:tab w:val="left" w:pos="1170"/>
        </w:tabs>
        <w:contextualSpacing/>
        <w:rPr>
          <w:rFonts w:asciiTheme="minorHAnsi" w:eastAsia="Calibri" w:hAnsiTheme="minorHAnsi" w:cstheme="minorHAnsi"/>
          <w:color w:val="000000" w:themeColor="text1"/>
          <w:sz w:val="22"/>
          <w:szCs w:val="22"/>
        </w:rPr>
      </w:pPr>
      <w:r w:rsidRPr="00DA6C76">
        <w:rPr>
          <w:rFonts w:asciiTheme="minorHAnsi" w:eastAsia="Calibri" w:hAnsiTheme="minorHAnsi" w:cstheme="minorHAnsi"/>
          <w:color w:val="000000" w:themeColor="text1"/>
          <w:sz w:val="22"/>
          <w:szCs w:val="22"/>
        </w:rPr>
        <w:t xml:space="preserve">Disbursements as of the end of </w:t>
      </w:r>
      <w:r w:rsidR="00B15826">
        <w:rPr>
          <w:rFonts w:asciiTheme="minorHAnsi" w:eastAsia="Calibri" w:hAnsiTheme="minorHAnsi" w:cstheme="minorHAnsi"/>
          <w:color w:val="000000" w:themeColor="text1"/>
          <w:sz w:val="22"/>
          <w:szCs w:val="22"/>
        </w:rPr>
        <w:t>April 2025</w:t>
      </w:r>
    </w:p>
    <w:p w14:paraId="15627BEA" w14:textId="416F267C"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Secretary/Treasurer’s Report of Activities in Cash Accounts as of the end of </w:t>
      </w:r>
      <w:r w:rsidR="00B15826">
        <w:rPr>
          <w:rFonts w:asciiTheme="minorHAnsi" w:eastAsia="Calibri" w:hAnsiTheme="minorHAnsi" w:cstheme="minorHAnsi"/>
          <w:color w:val="000000" w:themeColor="text1"/>
          <w:sz w:val="22"/>
          <w:szCs w:val="22"/>
        </w:rPr>
        <w:t>April 2025</w:t>
      </w:r>
    </w:p>
    <w:p w14:paraId="7E386CF6" w14:textId="6A6B94AF"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Treasurer's Report of Cash Balances as of the end of </w:t>
      </w:r>
      <w:r w:rsidR="00B15826">
        <w:rPr>
          <w:rFonts w:asciiTheme="minorHAnsi" w:eastAsia="Calibri" w:hAnsiTheme="minorHAnsi" w:cstheme="minorHAnsi"/>
          <w:color w:val="000000" w:themeColor="text1"/>
          <w:sz w:val="22"/>
          <w:szCs w:val="22"/>
        </w:rPr>
        <w:t>April 2025</w:t>
      </w:r>
    </w:p>
    <w:p w14:paraId="2AF6B5E2" w14:textId="308D591F" w:rsidR="00FF1691" w:rsidRPr="00FF1691" w:rsidRDefault="008E3854" w:rsidP="00FF1691">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General Fund Budget vs Actual Report YTD as of the end of </w:t>
      </w:r>
      <w:r w:rsidR="00B15826">
        <w:rPr>
          <w:rFonts w:asciiTheme="minorHAnsi" w:eastAsia="Calibri" w:hAnsiTheme="minorHAnsi" w:cstheme="minorHAnsi"/>
          <w:color w:val="000000" w:themeColor="text1"/>
          <w:sz w:val="22"/>
          <w:szCs w:val="22"/>
        </w:rPr>
        <w:t>April 2025</w:t>
      </w:r>
    </w:p>
    <w:p w14:paraId="5F680A57" w14:textId="6A74356D" w:rsidR="00FF1691" w:rsidRPr="00DA6C76" w:rsidRDefault="00FF1691" w:rsidP="00DA6C76">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Reserve Fund Budget vs Actual Report YTD as of the end of</w:t>
      </w:r>
      <w:r w:rsidR="00B264C9">
        <w:rPr>
          <w:rFonts w:asciiTheme="minorHAnsi" w:eastAsia="Calibri" w:hAnsiTheme="minorHAnsi" w:cstheme="minorHAnsi"/>
          <w:color w:val="000000" w:themeColor="text1"/>
          <w:sz w:val="22"/>
          <w:szCs w:val="22"/>
        </w:rPr>
        <w:t xml:space="preserve"> </w:t>
      </w:r>
      <w:r w:rsidR="00B15826">
        <w:rPr>
          <w:rFonts w:asciiTheme="minorHAnsi" w:eastAsia="Calibri" w:hAnsiTheme="minorHAnsi" w:cstheme="minorHAnsi"/>
          <w:color w:val="000000" w:themeColor="text1"/>
          <w:sz w:val="22"/>
          <w:szCs w:val="22"/>
        </w:rPr>
        <w:t>April 2025</w:t>
      </w:r>
    </w:p>
    <w:p w14:paraId="47C7FB40" w14:textId="36917908" w:rsidR="008E3854" w:rsidRPr="00DA6C76" w:rsidRDefault="008E3854" w:rsidP="00DA6C76">
      <w:pPr>
        <w:pStyle w:val="ListParagraph"/>
        <w:numPr>
          <w:ilvl w:val="2"/>
          <w:numId w:val="7"/>
        </w:numPr>
        <w:rPr>
          <w:rFonts w:asciiTheme="minorHAnsi" w:eastAsia="Calibri" w:hAnsiTheme="minorHAnsi" w:cstheme="minorHAnsi"/>
        </w:rPr>
      </w:pPr>
      <w:r w:rsidRPr="00DA6C76">
        <w:rPr>
          <w:rFonts w:asciiTheme="minorHAnsi" w:eastAsia="Calibri" w:hAnsiTheme="minorHAnsi" w:cstheme="minorHAnsi"/>
        </w:rPr>
        <w:t xml:space="preserve">Seismic Fund Budget vs Actual Report YTD as of the end of </w:t>
      </w:r>
      <w:r w:rsidR="00B15826">
        <w:rPr>
          <w:rFonts w:asciiTheme="minorHAnsi" w:eastAsia="Calibri" w:hAnsiTheme="minorHAnsi" w:cstheme="minorHAnsi"/>
        </w:rPr>
        <w:t>April 2025</w:t>
      </w:r>
    </w:p>
    <w:p w14:paraId="5DFEB3B8" w14:textId="0842E8F6"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Payroll Summary for </w:t>
      </w:r>
      <w:r w:rsidR="00B15826">
        <w:rPr>
          <w:rFonts w:asciiTheme="minorHAnsi" w:eastAsia="Calibri" w:hAnsiTheme="minorHAnsi" w:cstheme="minorHAnsi"/>
          <w:color w:val="000000" w:themeColor="text1"/>
          <w:sz w:val="22"/>
          <w:szCs w:val="22"/>
        </w:rPr>
        <w:t>April 2025</w:t>
      </w:r>
      <w:r w:rsidRPr="00FF1691">
        <w:rPr>
          <w:rFonts w:asciiTheme="minorHAnsi" w:eastAsia="Calibri" w:hAnsiTheme="minorHAnsi" w:cstheme="minorHAnsi"/>
          <w:color w:val="000000" w:themeColor="text1"/>
          <w:sz w:val="22"/>
          <w:szCs w:val="22"/>
        </w:rPr>
        <w:t xml:space="preserve"> and Fiscal Year to Date</w:t>
      </w:r>
    </w:p>
    <w:p w14:paraId="0F418226"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F50E63F" w14:textId="77777777" w:rsidR="00041F53" w:rsidRDefault="008E3854" w:rsidP="00065117">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065117">
        <w:rPr>
          <w:rFonts w:asciiTheme="minorHAnsi" w:eastAsia="Calibri" w:hAnsiTheme="minorHAnsi" w:cstheme="minorHAnsi"/>
          <w:color w:val="000000" w:themeColor="text1"/>
          <w:sz w:val="22"/>
          <w:szCs w:val="22"/>
        </w:rPr>
        <w:t xml:space="preserve">This motion will also include any potential conflict or conflicts of interest </w:t>
      </w:r>
      <w:r w:rsidR="00065117" w:rsidRPr="00065117">
        <w:rPr>
          <w:rFonts w:asciiTheme="minorHAnsi" w:eastAsia="Calibri" w:hAnsiTheme="minorHAnsi" w:cstheme="minorHAnsi"/>
          <w:color w:val="000000" w:themeColor="text1"/>
          <w:sz w:val="22"/>
          <w:szCs w:val="22"/>
        </w:rPr>
        <w:t xml:space="preserve">relating to these reports </w:t>
      </w:r>
      <w:r w:rsidR="00041F53">
        <w:rPr>
          <w:rFonts w:asciiTheme="minorHAnsi" w:eastAsia="Calibri" w:hAnsiTheme="minorHAnsi" w:cstheme="minorHAnsi"/>
          <w:color w:val="000000" w:themeColor="text1"/>
          <w:sz w:val="22"/>
          <w:szCs w:val="22"/>
        </w:rPr>
        <w:t xml:space="preserve">including </w:t>
      </w:r>
    </w:p>
    <w:p w14:paraId="0C9C5227" w14:textId="77777777" w:rsidR="00132496" w:rsidRDefault="00041F53" w:rsidP="00797DFD">
      <w:pPr>
        <w:tabs>
          <w:tab w:val="num" w:pos="450"/>
          <w:tab w:val="left" w:pos="810"/>
          <w:tab w:val="left" w:pos="1170"/>
        </w:tabs>
        <w:ind w:left="450" w:hanging="450"/>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check numbers </w:t>
      </w:r>
      <w:r w:rsidR="00065117" w:rsidRPr="00065117">
        <w:rPr>
          <w:rFonts w:asciiTheme="minorHAnsi" w:eastAsia="Calibri" w:hAnsiTheme="minorHAnsi" w:cstheme="minorHAnsi"/>
          <w:color w:val="000000" w:themeColor="text1"/>
          <w:sz w:val="22"/>
          <w:szCs w:val="22"/>
        </w:rPr>
        <w:t>which there are none.</w:t>
      </w:r>
      <w:r w:rsidR="008E3854" w:rsidRPr="00065117">
        <w:rPr>
          <w:rFonts w:asciiTheme="minorHAnsi" w:eastAsia="Calibri" w:hAnsiTheme="minorHAnsi" w:cstheme="minorHAnsi"/>
          <w:color w:val="000000" w:themeColor="text1"/>
          <w:sz w:val="22"/>
          <w:szCs w:val="22"/>
        </w:rPr>
        <w:t xml:space="preserve"> </w:t>
      </w:r>
      <w:r w:rsidR="00065117" w:rsidRPr="00041F53">
        <w:rPr>
          <w:rFonts w:asciiTheme="minorHAnsi" w:eastAsia="Calibri" w:hAnsiTheme="minorHAnsi" w:cstheme="minorHAnsi"/>
          <w:color w:val="000000" w:themeColor="text1"/>
          <w:sz w:val="22"/>
          <w:szCs w:val="22"/>
        </w:rPr>
        <w:t>There</w:t>
      </w:r>
      <w:r w:rsidR="00BE1ECA">
        <w:rPr>
          <w:rFonts w:asciiTheme="minorHAnsi" w:eastAsia="Calibri" w:hAnsiTheme="minorHAnsi" w:cstheme="minorHAnsi"/>
          <w:color w:val="000000" w:themeColor="text1"/>
          <w:sz w:val="22"/>
          <w:szCs w:val="22"/>
        </w:rPr>
        <w:t xml:space="preserve"> w</w:t>
      </w:r>
      <w:r w:rsidR="00C63802">
        <w:rPr>
          <w:rFonts w:asciiTheme="minorHAnsi" w:eastAsia="Calibri" w:hAnsiTheme="minorHAnsi" w:cstheme="minorHAnsi"/>
          <w:color w:val="000000" w:themeColor="text1"/>
          <w:sz w:val="22"/>
          <w:szCs w:val="22"/>
        </w:rPr>
        <w:t xml:space="preserve">ere </w:t>
      </w:r>
      <w:r w:rsidR="00132496">
        <w:rPr>
          <w:rFonts w:asciiTheme="minorHAnsi" w:eastAsia="Calibri" w:hAnsiTheme="minorHAnsi" w:cstheme="minorHAnsi"/>
          <w:color w:val="000000" w:themeColor="text1"/>
          <w:sz w:val="22"/>
          <w:szCs w:val="22"/>
        </w:rPr>
        <w:t xml:space="preserve">Eight voided checks dated 4/23/2025 due to printer set for </w:t>
      </w:r>
    </w:p>
    <w:p w14:paraId="76D8D562" w14:textId="33FB820A" w:rsidR="00AD72BF" w:rsidRDefault="00132496" w:rsidP="00797DFD">
      <w:pPr>
        <w:tabs>
          <w:tab w:val="num" w:pos="450"/>
          <w:tab w:val="left" w:pos="810"/>
          <w:tab w:val="left" w:pos="1170"/>
        </w:tabs>
        <w:ind w:left="450" w:hanging="450"/>
        <w:rPr>
          <w:rFonts w:asciiTheme="minorHAnsi" w:hAnsiTheme="minorHAnsi" w:cstheme="minorHAnsi"/>
        </w:rPr>
      </w:pPr>
      <w:r>
        <w:rPr>
          <w:rFonts w:asciiTheme="minorHAnsi" w:eastAsia="Calibri" w:hAnsiTheme="minorHAnsi" w:cstheme="minorHAnsi"/>
          <w:color w:val="000000" w:themeColor="text1"/>
          <w:sz w:val="22"/>
          <w:szCs w:val="22"/>
        </w:rPr>
        <w:t>double sided printing</w:t>
      </w:r>
      <w:r w:rsidR="00C63802">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Kathy Lebeuf</w:t>
      </w:r>
      <w:r w:rsidR="00C63802">
        <w:rPr>
          <w:rFonts w:asciiTheme="minorHAnsi" w:eastAsia="Calibri" w:hAnsiTheme="minorHAnsi" w:cstheme="minorHAnsi"/>
          <w:color w:val="000000" w:themeColor="text1"/>
          <w:sz w:val="22"/>
          <w:szCs w:val="22"/>
        </w:rPr>
        <w:t xml:space="preserve"> </w:t>
      </w:r>
      <w:r w:rsidR="008E3854" w:rsidRPr="00065117">
        <w:rPr>
          <w:rFonts w:asciiTheme="minorHAnsi" w:hAnsiTheme="minorHAnsi" w:cstheme="minorHAnsi"/>
        </w:rPr>
        <w:t xml:space="preserve">seconded </w:t>
      </w:r>
      <w:bookmarkStart w:id="2" w:name="_Hlk129006392"/>
      <w:r w:rsidR="008E3854" w:rsidRPr="00065117">
        <w:rPr>
          <w:rFonts w:asciiTheme="minorHAnsi" w:hAnsiTheme="minorHAnsi" w:cstheme="minorHAnsi"/>
        </w:rPr>
        <w:t xml:space="preserve">the </w:t>
      </w:r>
      <w:r w:rsidR="00A3572E">
        <w:rPr>
          <w:rFonts w:asciiTheme="minorHAnsi" w:hAnsiTheme="minorHAnsi" w:cstheme="minorHAnsi"/>
        </w:rPr>
        <w:t>m</w:t>
      </w:r>
      <w:r w:rsidR="008E3854" w:rsidRPr="00065117">
        <w:rPr>
          <w:rFonts w:asciiTheme="minorHAnsi" w:hAnsiTheme="minorHAnsi" w:cstheme="minorHAnsi"/>
        </w:rPr>
        <w:t>otion. The</w:t>
      </w:r>
      <w:r w:rsidR="00562894">
        <w:rPr>
          <w:rFonts w:asciiTheme="minorHAnsi" w:hAnsiTheme="minorHAnsi" w:cstheme="minorHAnsi"/>
        </w:rPr>
        <w:t xml:space="preserve"> </w:t>
      </w:r>
      <w:r w:rsidR="001549F6">
        <w:rPr>
          <w:rFonts w:asciiTheme="minorHAnsi" w:hAnsiTheme="minorHAnsi" w:cstheme="minorHAnsi"/>
        </w:rPr>
        <w:t>motion</w:t>
      </w:r>
      <w:r w:rsidR="008E3854" w:rsidRPr="00065117">
        <w:rPr>
          <w:rFonts w:asciiTheme="minorHAnsi" w:hAnsiTheme="minorHAnsi" w:cstheme="minorHAnsi"/>
        </w:rPr>
        <w:t xml:space="preserve"> passed</w:t>
      </w:r>
      <w:r w:rsidR="00F06EDB" w:rsidRPr="00065117">
        <w:rPr>
          <w:rFonts w:asciiTheme="minorHAnsi" w:hAnsiTheme="minorHAnsi" w:cstheme="minorHAnsi"/>
        </w:rPr>
        <w:t>.</w:t>
      </w:r>
      <w:r w:rsidR="00F06EDB">
        <w:rPr>
          <w:rFonts w:asciiTheme="minorHAnsi" w:hAnsiTheme="minorHAnsi" w:cstheme="minorHAnsi"/>
        </w:rPr>
        <w:t xml:space="preserve"> </w:t>
      </w:r>
      <w:r w:rsidR="008E3854" w:rsidRPr="00065117">
        <w:rPr>
          <w:rFonts w:asciiTheme="minorHAnsi" w:hAnsiTheme="minorHAnsi" w:cstheme="minorHAnsi"/>
          <w:b/>
        </w:rPr>
        <w:t>(See</w:t>
      </w:r>
      <w:r w:rsidR="00096DD7">
        <w:rPr>
          <w:rFonts w:asciiTheme="minorHAnsi" w:hAnsiTheme="minorHAnsi" w:cstheme="minorHAnsi"/>
          <w:b/>
        </w:rPr>
        <w:t xml:space="preserve"> </w:t>
      </w:r>
      <w:r w:rsidR="008E3854" w:rsidRPr="008E3854">
        <w:rPr>
          <w:rFonts w:asciiTheme="minorHAnsi" w:hAnsiTheme="minorHAnsi" w:cstheme="minorHAnsi"/>
          <w:b/>
        </w:rPr>
        <w:t>Motion #</w:t>
      </w:r>
      <w:r w:rsidR="00BB0961">
        <w:rPr>
          <w:rFonts w:asciiTheme="minorHAnsi" w:hAnsiTheme="minorHAnsi" w:cstheme="minorHAnsi"/>
          <w:b/>
        </w:rPr>
        <w:t>2</w:t>
      </w:r>
      <w:r w:rsidR="008E3854" w:rsidRPr="008E3854">
        <w:rPr>
          <w:rFonts w:asciiTheme="minorHAnsi" w:hAnsiTheme="minorHAnsi" w:cstheme="minorHAnsi"/>
          <w:b/>
        </w:rPr>
        <w:t>)</w:t>
      </w:r>
      <w:bookmarkEnd w:id="2"/>
      <w:r w:rsidR="003030BE">
        <w:rPr>
          <w:rFonts w:asciiTheme="minorHAnsi" w:hAnsiTheme="minorHAnsi" w:cstheme="minorHAnsi"/>
          <w:b/>
        </w:rPr>
        <w:t xml:space="preserve">                                                                                                                 </w:t>
      </w:r>
      <w:r w:rsidR="003030BE" w:rsidRPr="003030BE">
        <w:rPr>
          <w:rFonts w:asciiTheme="minorHAnsi" w:hAnsiTheme="minorHAnsi" w:cstheme="minorHAnsi"/>
          <w:b/>
          <w:noProof/>
        </w:rPr>
        <w:drawing>
          <wp:inline distT="0" distB="0" distL="0" distR="0" wp14:anchorId="3CAE77DC" wp14:editId="0C38F802">
            <wp:extent cx="95263" cy="57158"/>
            <wp:effectExtent l="0" t="0" r="0" b="0"/>
            <wp:docPr id="1531880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80641" name=""/>
                    <pic:cNvPicPr/>
                  </pic:nvPicPr>
                  <pic:blipFill>
                    <a:blip r:embed="rId8"/>
                    <a:stretch>
                      <a:fillRect/>
                    </a:stretch>
                  </pic:blipFill>
                  <pic:spPr>
                    <a:xfrm>
                      <a:off x="0" y="0"/>
                      <a:ext cx="95263" cy="57158"/>
                    </a:xfrm>
                    <a:prstGeom prst="rect">
                      <a:avLst/>
                    </a:prstGeom>
                  </pic:spPr>
                </pic:pic>
              </a:graphicData>
            </a:graphic>
          </wp:inline>
        </w:drawing>
      </w:r>
      <w:r w:rsidR="003030BE">
        <w:rPr>
          <w:rFonts w:asciiTheme="minorHAnsi" w:hAnsiTheme="minorHAnsi" w:cstheme="minorHAnsi"/>
          <w:b/>
        </w:rPr>
        <w:t xml:space="preserve">                </w:t>
      </w:r>
      <w:r w:rsidR="008E3854" w:rsidRPr="008E3854">
        <w:rPr>
          <w:rFonts w:asciiTheme="minorHAnsi" w:hAnsiTheme="minorHAnsi" w:cstheme="minorHAnsi"/>
        </w:rPr>
        <w:tab/>
      </w:r>
    </w:p>
    <w:bookmarkEnd w:id="1"/>
    <w:p w14:paraId="40828F76"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lastRenderedPageBreak/>
        <w:t>Correspondence</w:t>
      </w:r>
    </w:p>
    <w:p w14:paraId="35DB5F14" w14:textId="77777777"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Item A – Media Articles as Presented in DBFD Media Record</w:t>
      </w:r>
    </w:p>
    <w:p w14:paraId="3BDB46FA" w14:textId="77777777" w:rsidR="00A2549B" w:rsidRPr="00A2549B" w:rsidRDefault="00A2549B" w:rsidP="00A2549B">
      <w:pPr>
        <w:rPr>
          <w:rFonts w:asciiTheme="minorHAnsi" w:hAnsiTheme="minorHAnsi" w:cstheme="minorHAnsi"/>
          <w:b/>
          <w:u w:val="single"/>
        </w:rPr>
      </w:pPr>
    </w:p>
    <w:p w14:paraId="663EADF3" w14:textId="6C7E9DF5" w:rsidR="00A2549B" w:rsidRDefault="00A2549B" w:rsidP="00A2549B">
      <w:pPr>
        <w:rPr>
          <w:rFonts w:asciiTheme="minorHAnsi" w:hAnsiTheme="minorHAnsi" w:cstheme="minorHAnsi"/>
        </w:rPr>
      </w:pPr>
      <w:r w:rsidRPr="00A2549B">
        <w:rPr>
          <w:rFonts w:asciiTheme="minorHAnsi" w:hAnsiTheme="minorHAnsi" w:cstheme="minorHAnsi"/>
        </w:rPr>
        <w:t>DBFD articles and postings were available in the Media Binder</w:t>
      </w:r>
      <w:r w:rsidR="000812BF" w:rsidRPr="00A2549B">
        <w:rPr>
          <w:rFonts w:asciiTheme="minorHAnsi" w:hAnsiTheme="minorHAnsi" w:cstheme="minorHAnsi"/>
        </w:rPr>
        <w:t>.</w:t>
      </w:r>
      <w:r w:rsidR="000812BF">
        <w:rPr>
          <w:rFonts w:asciiTheme="minorHAnsi" w:hAnsiTheme="minorHAnsi" w:cstheme="minorHAnsi"/>
        </w:rPr>
        <w:t xml:space="preserve"> </w:t>
      </w:r>
    </w:p>
    <w:p w14:paraId="262E4132" w14:textId="77777777" w:rsidR="001A7965" w:rsidRDefault="001A7965" w:rsidP="00A2549B">
      <w:pPr>
        <w:rPr>
          <w:rFonts w:asciiTheme="minorHAnsi" w:hAnsiTheme="minorHAnsi" w:cstheme="minorHAnsi"/>
        </w:rPr>
      </w:pPr>
    </w:p>
    <w:p w14:paraId="6D9BC6F2"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Old Business</w:t>
      </w:r>
    </w:p>
    <w:p w14:paraId="0C2C1FB0" w14:textId="77777777" w:rsidR="00A2549B" w:rsidRPr="00A2549B" w:rsidRDefault="00A2549B" w:rsidP="00A2549B">
      <w:pPr>
        <w:rPr>
          <w:rFonts w:asciiTheme="minorHAnsi" w:hAnsiTheme="minorHAnsi" w:cstheme="minorHAnsi"/>
          <w:bCs/>
        </w:rPr>
      </w:pPr>
    </w:p>
    <w:p w14:paraId="4BAD5A7D" w14:textId="643C6CBD" w:rsidR="004A7431" w:rsidRDefault="008E3854" w:rsidP="007F5706">
      <w:pPr>
        <w:tabs>
          <w:tab w:val="center" w:pos="5040"/>
        </w:tabs>
        <w:rPr>
          <w:rFonts w:asciiTheme="minorHAnsi" w:hAnsiTheme="minorHAnsi" w:cstheme="minorHAnsi"/>
        </w:rPr>
      </w:pPr>
      <w:r w:rsidRPr="0025741A">
        <w:rPr>
          <w:rFonts w:asciiTheme="minorHAnsi" w:hAnsiTheme="minorHAnsi" w:cstheme="minorHAnsi"/>
          <w:b/>
          <w:bCs/>
          <w:u w:val="single"/>
        </w:rPr>
        <w:t xml:space="preserve">Item 1 </w:t>
      </w:r>
      <w:r w:rsidR="0025741A" w:rsidRPr="0025741A">
        <w:rPr>
          <w:rFonts w:asciiTheme="minorHAnsi" w:hAnsiTheme="minorHAnsi" w:cstheme="minorHAnsi"/>
          <w:b/>
          <w:bCs/>
          <w:u w:val="single"/>
        </w:rPr>
        <w:t>– Collective Bargaining Discussion –</w:t>
      </w:r>
      <w:r w:rsidR="00415F90">
        <w:rPr>
          <w:rFonts w:asciiTheme="minorHAnsi" w:hAnsiTheme="minorHAnsi" w:cstheme="minorHAnsi"/>
          <w:b/>
          <w:bCs/>
          <w:u w:val="single"/>
        </w:rPr>
        <w:t xml:space="preserve"> </w:t>
      </w:r>
      <w:r w:rsidR="00E1560E">
        <w:rPr>
          <w:rFonts w:asciiTheme="minorHAnsi" w:hAnsiTheme="minorHAnsi" w:cstheme="minorHAnsi"/>
        </w:rPr>
        <w:t xml:space="preserve">Chief Jackson </w:t>
      </w:r>
      <w:r w:rsidR="00132496">
        <w:rPr>
          <w:rFonts w:asciiTheme="minorHAnsi" w:hAnsiTheme="minorHAnsi" w:cstheme="minorHAnsi"/>
        </w:rPr>
        <w:t xml:space="preserve">advised they were set to continue negotiations for tomorrow however labor has elected to send a letter indicating that we are at impasse and they </w:t>
      </w:r>
      <w:r w:rsidR="00132496" w:rsidRPr="00621690">
        <w:rPr>
          <w:rFonts w:asciiTheme="minorHAnsi" w:hAnsiTheme="minorHAnsi" w:cstheme="minorHAnsi"/>
        </w:rPr>
        <w:t xml:space="preserve">will </w:t>
      </w:r>
      <w:r w:rsidR="00D600A7" w:rsidRPr="00621690">
        <w:rPr>
          <w:rFonts w:asciiTheme="minorHAnsi" w:hAnsiTheme="minorHAnsi" w:cstheme="minorHAnsi"/>
        </w:rPr>
        <w:t>be pursuing</w:t>
      </w:r>
      <w:r w:rsidR="00132496" w:rsidRPr="00621690">
        <w:rPr>
          <w:rFonts w:asciiTheme="minorHAnsi" w:hAnsiTheme="minorHAnsi" w:cstheme="minorHAnsi"/>
        </w:rPr>
        <w:t xml:space="preserve"> </w:t>
      </w:r>
      <w:r w:rsidR="00132496">
        <w:rPr>
          <w:rFonts w:asciiTheme="minorHAnsi" w:hAnsiTheme="minorHAnsi" w:cstheme="minorHAnsi"/>
        </w:rPr>
        <w:t xml:space="preserve">mediation, so </w:t>
      </w:r>
      <w:r w:rsidR="00DA3489">
        <w:rPr>
          <w:rFonts w:asciiTheme="minorHAnsi" w:hAnsiTheme="minorHAnsi" w:cstheme="minorHAnsi"/>
        </w:rPr>
        <w:t xml:space="preserve">we </w:t>
      </w:r>
      <w:r w:rsidR="00132496">
        <w:rPr>
          <w:rFonts w:asciiTheme="minorHAnsi" w:hAnsiTheme="minorHAnsi" w:cstheme="minorHAnsi"/>
        </w:rPr>
        <w:t>will have more follow-up on</w:t>
      </w:r>
      <w:r w:rsidR="00DA3489">
        <w:rPr>
          <w:rFonts w:asciiTheme="minorHAnsi" w:hAnsiTheme="minorHAnsi" w:cstheme="minorHAnsi"/>
        </w:rPr>
        <w:t xml:space="preserve"> a later date. </w:t>
      </w:r>
    </w:p>
    <w:p w14:paraId="455EC2DC" w14:textId="77777777" w:rsidR="00132496" w:rsidRDefault="00132496" w:rsidP="007F5706">
      <w:pPr>
        <w:tabs>
          <w:tab w:val="center" w:pos="5040"/>
        </w:tabs>
        <w:rPr>
          <w:rFonts w:asciiTheme="minorHAnsi" w:hAnsiTheme="minorHAnsi" w:cstheme="minorHAnsi"/>
        </w:rPr>
      </w:pPr>
    </w:p>
    <w:p w14:paraId="1C066F70" w14:textId="362738B4" w:rsidR="00BC02DD" w:rsidRDefault="0025741A" w:rsidP="00AB24EF">
      <w:pPr>
        <w:tabs>
          <w:tab w:val="center" w:pos="5040"/>
        </w:tabs>
        <w:rPr>
          <w:rFonts w:asciiTheme="minorHAnsi" w:hAnsiTheme="minorHAnsi" w:cstheme="minorHAnsi"/>
        </w:rPr>
      </w:pPr>
      <w:r w:rsidRPr="004F258B">
        <w:rPr>
          <w:rFonts w:asciiTheme="minorHAnsi" w:hAnsiTheme="minorHAnsi" w:cstheme="minorHAnsi"/>
          <w:b/>
          <w:bCs/>
          <w:u w:val="single"/>
        </w:rPr>
        <w:t xml:space="preserve">Item </w:t>
      </w:r>
      <w:r w:rsidR="00E41250">
        <w:rPr>
          <w:rFonts w:asciiTheme="minorHAnsi" w:hAnsiTheme="minorHAnsi" w:cstheme="minorHAnsi"/>
          <w:b/>
          <w:bCs/>
          <w:u w:val="single"/>
        </w:rPr>
        <w:t>2</w:t>
      </w:r>
      <w:r w:rsidRPr="004F258B">
        <w:rPr>
          <w:rFonts w:asciiTheme="minorHAnsi" w:hAnsiTheme="minorHAnsi" w:cstheme="minorHAnsi"/>
          <w:b/>
          <w:bCs/>
          <w:u w:val="single"/>
        </w:rPr>
        <w:t xml:space="preserve"> –</w:t>
      </w:r>
      <w:r w:rsidR="00722B56">
        <w:rPr>
          <w:rFonts w:asciiTheme="minorHAnsi" w:hAnsiTheme="minorHAnsi" w:cstheme="minorHAnsi"/>
          <w:b/>
          <w:bCs/>
          <w:u w:val="single"/>
        </w:rPr>
        <w:t xml:space="preserve"> </w:t>
      </w:r>
      <w:r w:rsidR="00713C7B">
        <w:rPr>
          <w:rFonts w:asciiTheme="minorHAnsi" w:hAnsiTheme="minorHAnsi" w:cstheme="minorHAnsi"/>
          <w:b/>
          <w:bCs/>
          <w:u w:val="single"/>
        </w:rPr>
        <w:t>Immonen Road - Annex</w:t>
      </w:r>
      <w:r w:rsidR="00722B56">
        <w:rPr>
          <w:rFonts w:asciiTheme="minorHAnsi" w:hAnsiTheme="minorHAnsi" w:cstheme="minorHAnsi"/>
          <w:b/>
          <w:bCs/>
          <w:u w:val="single"/>
        </w:rPr>
        <w:t xml:space="preserve"> </w:t>
      </w:r>
      <w:r w:rsidR="00B01B8A">
        <w:rPr>
          <w:rFonts w:asciiTheme="minorHAnsi" w:hAnsiTheme="minorHAnsi" w:cstheme="minorHAnsi"/>
        </w:rPr>
        <w:t xml:space="preserve">– </w:t>
      </w:r>
      <w:r w:rsidR="00A47D66">
        <w:rPr>
          <w:rFonts w:asciiTheme="minorHAnsi" w:hAnsiTheme="minorHAnsi" w:cstheme="minorHAnsi"/>
        </w:rPr>
        <w:t xml:space="preserve">Chief Jackson advised no movement </w:t>
      </w:r>
      <w:r w:rsidR="00E41250">
        <w:rPr>
          <w:rFonts w:asciiTheme="minorHAnsi" w:hAnsiTheme="minorHAnsi" w:cstheme="minorHAnsi"/>
        </w:rPr>
        <w:t>as if yet,</w:t>
      </w:r>
      <w:r w:rsidR="00DA3489">
        <w:rPr>
          <w:rFonts w:asciiTheme="minorHAnsi" w:hAnsiTheme="minorHAnsi" w:cstheme="minorHAnsi"/>
        </w:rPr>
        <w:t xml:space="preserve"> and noted they had a call out to the attorney</w:t>
      </w:r>
      <w:r w:rsidR="007E49C6">
        <w:rPr>
          <w:rFonts w:asciiTheme="minorHAnsi" w:hAnsiTheme="minorHAnsi" w:cstheme="minorHAnsi"/>
        </w:rPr>
        <w:t xml:space="preserve"> to discuss</w:t>
      </w:r>
      <w:r w:rsidR="00DA3489">
        <w:rPr>
          <w:rFonts w:asciiTheme="minorHAnsi" w:hAnsiTheme="minorHAnsi" w:cstheme="minorHAnsi"/>
        </w:rPr>
        <w:t xml:space="preserve"> next steps. </w:t>
      </w:r>
    </w:p>
    <w:p w14:paraId="7218261D" w14:textId="77777777" w:rsidR="00E41250" w:rsidRDefault="00E41250" w:rsidP="00AB24EF">
      <w:pPr>
        <w:tabs>
          <w:tab w:val="center" w:pos="5040"/>
        </w:tabs>
        <w:rPr>
          <w:rFonts w:asciiTheme="minorHAnsi" w:hAnsiTheme="minorHAnsi" w:cstheme="minorHAnsi"/>
        </w:rPr>
      </w:pPr>
    </w:p>
    <w:p w14:paraId="157FFC0D" w14:textId="4C83E248" w:rsidR="00E41250" w:rsidRPr="00DA3489" w:rsidRDefault="00E41250" w:rsidP="00AB24EF">
      <w:pPr>
        <w:tabs>
          <w:tab w:val="center" w:pos="5040"/>
        </w:tabs>
        <w:rPr>
          <w:rFonts w:asciiTheme="minorHAnsi" w:hAnsiTheme="minorHAnsi" w:cstheme="minorHAnsi"/>
        </w:rPr>
      </w:pPr>
      <w:r>
        <w:rPr>
          <w:rFonts w:asciiTheme="minorHAnsi" w:hAnsiTheme="minorHAnsi" w:cstheme="minorHAnsi"/>
          <w:b/>
          <w:bCs/>
          <w:u w:val="single"/>
        </w:rPr>
        <w:t>Item 3 – Station 22 IT/Server Updates</w:t>
      </w:r>
      <w:r w:rsidR="00DA3489">
        <w:rPr>
          <w:rFonts w:asciiTheme="minorHAnsi" w:hAnsiTheme="minorHAnsi" w:cstheme="minorHAnsi"/>
          <w:b/>
          <w:bCs/>
          <w:u w:val="single"/>
        </w:rPr>
        <w:t xml:space="preserve"> – </w:t>
      </w:r>
      <w:r w:rsidR="00DA3489">
        <w:rPr>
          <w:rFonts w:asciiTheme="minorHAnsi" w:hAnsiTheme="minorHAnsi" w:cstheme="minorHAnsi"/>
        </w:rPr>
        <w:t>Chief Jackson reported that this week on Friday IconiPro wil</w:t>
      </w:r>
      <w:r w:rsidR="007E49C6">
        <w:rPr>
          <w:rFonts w:asciiTheme="minorHAnsi" w:hAnsiTheme="minorHAnsi" w:cstheme="minorHAnsi"/>
        </w:rPr>
        <w:t xml:space="preserve">l be coming in to install low voltage wiring for our security cameras for the outside as well as wiring for our Wi-Fi hubs throughout the building and once that is completed we should be pretty close to finishing our IT updates. </w:t>
      </w:r>
    </w:p>
    <w:p w14:paraId="413FB524" w14:textId="77777777" w:rsidR="00E41250" w:rsidRDefault="00E41250" w:rsidP="00AB24EF">
      <w:pPr>
        <w:tabs>
          <w:tab w:val="center" w:pos="5040"/>
        </w:tabs>
        <w:rPr>
          <w:rFonts w:asciiTheme="minorHAnsi" w:hAnsiTheme="minorHAnsi" w:cstheme="minorHAnsi"/>
          <w:b/>
          <w:bCs/>
          <w:u w:val="single"/>
        </w:rPr>
      </w:pPr>
    </w:p>
    <w:p w14:paraId="3ACB61C4" w14:textId="2FF84EF2" w:rsidR="00E41250" w:rsidRDefault="00E41250" w:rsidP="00E41250">
      <w:pPr>
        <w:tabs>
          <w:tab w:val="center" w:pos="5040"/>
        </w:tabs>
        <w:rPr>
          <w:rFonts w:asciiTheme="minorHAnsi" w:hAnsiTheme="minorHAnsi" w:cstheme="minorHAnsi"/>
        </w:rPr>
      </w:pPr>
      <w:r>
        <w:rPr>
          <w:rFonts w:asciiTheme="minorHAnsi" w:hAnsiTheme="minorHAnsi" w:cstheme="minorHAnsi"/>
          <w:b/>
          <w:bCs/>
          <w:u w:val="single"/>
        </w:rPr>
        <w:t xml:space="preserve">Item 4 – Apparatus Update – </w:t>
      </w:r>
      <w:r>
        <w:rPr>
          <w:rFonts w:asciiTheme="minorHAnsi" w:hAnsiTheme="minorHAnsi" w:cstheme="minorHAnsi"/>
        </w:rPr>
        <w:t xml:space="preserve">Chief Jackson </w:t>
      </w:r>
      <w:r w:rsidR="007E49C6">
        <w:rPr>
          <w:rFonts w:asciiTheme="minorHAnsi" w:hAnsiTheme="minorHAnsi" w:cstheme="minorHAnsi"/>
        </w:rPr>
        <w:t xml:space="preserve">advised the old Engine 21 (10-22) is currently at the Benton County Shops being worked on. He noted that last month we talked about the amount of work that is going to be done, and we are looking at up to one hundred thousand dollars of work. We received an update that they are still performing the work, and they hope to have it completed </w:t>
      </w:r>
      <w:r w:rsidR="00C66775">
        <w:rPr>
          <w:rFonts w:asciiTheme="minorHAnsi" w:hAnsiTheme="minorHAnsi" w:cstheme="minorHAnsi"/>
        </w:rPr>
        <w:t xml:space="preserve">by the end of the month </w:t>
      </w:r>
      <w:r w:rsidR="007E49C6">
        <w:rPr>
          <w:rFonts w:asciiTheme="minorHAnsi" w:hAnsiTheme="minorHAnsi" w:cstheme="minorHAnsi"/>
        </w:rPr>
        <w:t xml:space="preserve">in May. He said they are </w:t>
      </w:r>
      <w:r w:rsidR="00C66775">
        <w:rPr>
          <w:rFonts w:asciiTheme="minorHAnsi" w:hAnsiTheme="minorHAnsi" w:cstheme="minorHAnsi"/>
        </w:rPr>
        <w:t>working on getting a couple of things for the new Water Tender</w:t>
      </w:r>
      <w:r w:rsidR="007E49C6">
        <w:rPr>
          <w:rFonts w:asciiTheme="minorHAnsi" w:hAnsiTheme="minorHAnsi" w:cstheme="minorHAnsi"/>
        </w:rPr>
        <w:t xml:space="preserve"> </w:t>
      </w:r>
      <w:r w:rsidR="00C66775">
        <w:rPr>
          <w:rFonts w:asciiTheme="minorHAnsi" w:hAnsiTheme="minorHAnsi" w:cstheme="minorHAnsi"/>
        </w:rPr>
        <w:t>so they can get it into service, and once that happens we will put the old Water Tender up for surplus, and noted they are hoping get around a hundred thousand dollars for it. He advised the new engine is still in service but there have been a couple of minor things that they need to address. And lastly he reported they will be doing in-service training on the new Wildland Type 6 from OSFM.</w:t>
      </w:r>
    </w:p>
    <w:p w14:paraId="0D364069" w14:textId="77777777" w:rsidR="00E41250" w:rsidRDefault="00E41250" w:rsidP="00E41250">
      <w:pPr>
        <w:tabs>
          <w:tab w:val="center" w:pos="5040"/>
        </w:tabs>
        <w:rPr>
          <w:rFonts w:asciiTheme="minorHAnsi" w:hAnsiTheme="minorHAnsi" w:cstheme="minorHAnsi"/>
        </w:rPr>
      </w:pPr>
    </w:p>
    <w:p w14:paraId="5BB10293" w14:textId="6A59CD98" w:rsidR="00E41250" w:rsidRPr="00C66775" w:rsidRDefault="00E41250" w:rsidP="00C66775">
      <w:pPr>
        <w:rPr>
          <w:rFonts w:asciiTheme="minorHAnsi" w:hAnsiTheme="minorHAnsi" w:cstheme="minorHAnsi"/>
        </w:rPr>
      </w:pPr>
      <w:r>
        <w:rPr>
          <w:rFonts w:asciiTheme="minorHAnsi" w:hAnsiTheme="minorHAnsi" w:cstheme="minorHAnsi"/>
          <w:b/>
          <w:bCs/>
          <w:u w:val="single"/>
        </w:rPr>
        <w:t xml:space="preserve">Item 5 – State of Oregon SRG Seismic Upgrade FS-23 (Otter Rock) </w:t>
      </w:r>
      <w:r w:rsidR="00C66775">
        <w:rPr>
          <w:rFonts w:asciiTheme="minorHAnsi" w:hAnsiTheme="minorHAnsi" w:cstheme="minorHAnsi"/>
          <w:b/>
          <w:bCs/>
          <w:u w:val="single"/>
        </w:rPr>
        <w:t xml:space="preserve">– </w:t>
      </w:r>
      <w:r w:rsidR="00C66775">
        <w:rPr>
          <w:rFonts w:asciiTheme="minorHAnsi" w:hAnsiTheme="minorHAnsi" w:cstheme="minorHAnsi"/>
        </w:rPr>
        <w:t xml:space="preserve">Chief Jackson reported they got the letter late last week advising that we were awarded a 2.4-million-dollar grant for the seismic upgrade of Fire Station 23 in Otter Rock. He said he was </w:t>
      </w:r>
      <w:r w:rsidR="00AD6BE3">
        <w:rPr>
          <w:rFonts w:asciiTheme="minorHAnsi" w:hAnsiTheme="minorHAnsi" w:cstheme="minorHAnsi"/>
        </w:rPr>
        <w:t>happy</w:t>
      </w:r>
      <w:r w:rsidR="00C66775">
        <w:rPr>
          <w:rFonts w:asciiTheme="minorHAnsi" w:hAnsiTheme="minorHAnsi" w:cstheme="minorHAnsi"/>
        </w:rPr>
        <w:t xml:space="preserve"> and pleased to see that information and advised they </w:t>
      </w:r>
      <w:r w:rsidR="00CF4B00">
        <w:rPr>
          <w:rFonts w:asciiTheme="minorHAnsi" w:hAnsiTheme="minorHAnsi" w:cstheme="minorHAnsi"/>
        </w:rPr>
        <w:t xml:space="preserve">are having discussions now with ZCS on next steps. He advised they can’t begin any work until they have received the contract from the State of Oregon and then they will have to bring that contract to the Board to approve and once that </w:t>
      </w:r>
      <w:r w:rsidR="00AD6BE3">
        <w:rPr>
          <w:rFonts w:asciiTheme="minorHAnsi" w:hAnsiTheme="minorHAnsi" w:cstheme="minorHAnsi"/>
        </w:rPr>
        <w:t>is approved, signed,</w:t>
      </w:r>
      <w:r w:rsidR="00CF4B00">
        <w:rPr>
          <w:rFonts w:asciiTheme="minorHAnsi" w:hAnsiTheme="minorHAnsi" w:cstheme="minorHAnsi"/>
        </w:rPr>
        <w:t xml:space="preserve"> and sent back to the state then they can move forward. Chief Jackson </w:t>
      </w:r>
      <w:r w:rsidR="00C32189">
        <w:rPr>
          <w:rFonts w:asciiTheme="minorHAnsi" w:hAnsiTheme="minorHAnsi" w:cstheme="minorHAnsi"/>
        </w:rPr>
        <w:t>noted that their concern is the soil and noted that we had ground studies done with this station and found that we were on solid ground. He is hoping that we are on solid ground at Otter Rock noting that if we don’t have to drill down and create pilings that just means there will be more money for the entire project, so we might be able to get a lot done.</w:t>
      </w:r>
      <w:r w:rsidR="00D61BD4">
        <w:rPr>
          <w:rFonts w:asciiTheme="minorHAnsi" w:hAnsiTheme="minorHAnsi" w:cstheme="minorHAnsi"/>
        </w:rPr>
        <w:t xml:space="preserve"> A brief discussion occurred amongst the group on the topic.</w:t>
      </w:r>
    </w:p>
    <w:p w14:paraId="1096A87A" w14:textId="77777777" w:rsidR="00E41250" w:rsidRDefault="00E41250" w:rsidP="00AB24EF">
      <w:pPr>
        <w:tabs>
          <w:tab w:val="center" w:pos="5040"/>
        </w:tabs>
        <w:rPr>
          <w:rFonts w:asciiTheme="minorHAnsi" w:hAnsiTheme="minorHAnsi" w:cstheme="minorHAnsi"/>
        </w:rPr>
      </w:pPr>
    </w:p>
    <w:p w14:paraId="5F655CA3" w14:textId="53539301" w:rsidR="00F85FFF" w:rsidRPr="00A2549B" w:rsidRDefault="008B7959" w:rsidP="00B42383">
      <w:pPr>
        <w:rPr>
          <w:rFonts w:asciiTheme="minorHAnsi" w:hAnsiTheme="minorHAnsi" w:cstheme="minorHAnsi"/>
          <w:color w:val="FFFFFF"/>
        </w:rPr>
      </w:pPr>
      <w:r w:rsidRPr="008B7959">
        <w:rPr>
          <w:rFonts w:asciiTheme="minorHAnsi" w:hAnsiTheme="minorHAnsi" w:cstheme="minorHAnsi"/>
          <w:b/>
          <w:bCs/>
          <w:u w:val="single"/>
        </w:rPr>
        <w:t xml:space="preserve">Item 6 </w:t>
      </w:r>
      <w:r w:rsidR="00E41250">
        <w:rPr>
          <w:rFonts w:asciiTheme="minorHAnsi" w:hAnsiTheme="minorHAnsi" w:cstheme="minorHAnsi"/>
          <w:b/>
          <w:bCs/>
          <w:u w:val="single"/>
        </w:rPr>
        <w:t xml:space="preserve">Civil Service – Letters of Interest </w:t>
      </w:r>
      <w:r>
        <w:rPr>
          <w:rFonts w:asciiTheme="minorHAnsi" w:hAnsiTheme="minorHAnsi" w:cstheme="minorHAnsi"/>
          <w:b/>
          <w:bCs/>
          <w:u w:val="single"/>
        </w:rPr>
        <w:t xml:space="preserve"> </w:t>
      </w:r>
      <w:r w:rsidRPr="008B7959">
        <w:rPr>
          <w:rFonts w:asciiTheme="minorHAnsi" w:hAnsiTheme="minorHAnsi" w:cstheme="minorHAnsi"/>
          <w:b/>
          <w:bCs/>
          <w:u w:val="single"/>
        </w:rPr>
        <w:t xml:space="preserve">- </w:t>
      </w:r>
      <w:r w:rsidR="00E41250">
        <w:rPr>
          <w:rFonts w:asciiTheme="minorHAnsi" w:hAnsiTheme="minorHAnsi" w:cstheme="minorHAnsi"/>
          <w:b/>
          <w:bCs/>
          <w:u w:val="single"/>
        </w:rPr>
        <w:t xml:space="preserve"> </w:t>
      </w:r>
      <w:r w:rsidR="00B42383">
        <w:rPr>
          <w:rFonts w:asciiTheme="minorHAnsi" w:hAnsiTheme="minorHAnsi" w:cstheme="minorHAnsi"/>
        </w:rPr>
        <w:t xml:space="preserve">Three letters of interest were received from our advertised postings. President Erskine said all of the individuals that submitted letters of interest all seem qualified. </w:t>
      </w:r>
      <w:r w:rsidR="00D61BD4">
        <w:rPr>
          <w:rFonts w:asciiTheme="minorHAnsi" w:hAnsiTheme="minorHAnsi" w:cstheme="minorHAnsi"/>
        </w:rPr>
        <w:t xml:space="preserve">Vice President Batty asked how many </w:t>
      </w:r>
      <w:r w:rsidR="00B42383">
        <w:rPr>
          <w:rFonts w:asciiTheme="minorHAnsi" w:hAnsiTheme="minorHAnsi" w:cstheme="minorHAnsi"/>
        </w:rPr>
        <w:t xml:space="preserve">do we need? Chief Jackson replied that we lost a position when Rick McGraw became a Board Member and civil service member Marti Smith may have an employment opportunity so </w:t>
      </w:r>
      <w:r w:rsidR="00AD6BE3">
        <w:rPr>
          <w:rFonts w:asciiTheme="minorHAnsi" w:hAnsiTheme="minorHAnsi" w:cstheme="minorHAnsi"/>
        </w:rPr>
        <w:t xml:space="preserve">may no longer wish to be a member. Kathy Lebeuf noted the individuals that submitted letters of interest could also be potential future Board Members. Chief Jackson said that they would have to conduct interviews and then present them to the Board and the Board will approve their appointment to the Civil Service Commission. </w:t>
      </w:r>
    </w:p>
    <w:p w14:paraId="799019E6" w14:textId="77777777" w:rsidR="004B3CE3" w:rsidRDefault="004B3CE3" w:rsidP="0025741A">
      <w:pPr>
        <w:rPr>
          <w:rFonts w:asciiTheme="minorHAnsi" w:hAnsiTheme="minorHAnsi" w:cstheme="minorHAnsi"/>
        </w:rPr>
      </w:pPr>
    </w:p>
    <w:p w14:paraId="3BFC225B" w14:textId="4D5361D8" w:rsidR="00AD6BE3" w:rsidRPr="00A2549B" w:rsidRDefault="00AD6BE3" w:rsidP="00AD6BE3">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Pr>
          <w:rFonts w:asciiTheme="minorHAnsi" w:hAnsiTheme="minorHAnsi" w:cstheme="minorHAnsi"/>
          <w:b/>
          <w:color w:val="FFFFFF"/>
        </w:rPr>
        <w:t xml:space="preserve">New Business </w:t>
      </w:r>
    </w:p>
    <w:p w14:paraId="0350E5A4" w14:textId="77777777" w:rsidR="00AD6BE3" w:rsidRDefault="00AD6BE3" w:rsidP="00E41250">
      <w:pPr>
        <w:rPr>
          <w:rFonts w:asciiTheme="minorHAnsi" w:hAnsiTheme="minorHAnsi" w:cstheme="minorHAnsi"/>
          <w:b/>
          <w:bCs/>
          <w:u w:val="single"/>
        </w:rPr>
      </w:pPr>
    </w:p>
    <w:p w14:paraId="25F4E352" w14:textId="48927D9D" w:rsidR="002B0850" w:rsidRPr="00AD6BE3" w:rsidRDefault="00391C3A" w:rsidP="00E41250">
      <w:pPr>
        <w:rPr>
          <w:rFonts w:asciiTheme="minorHAnsi" w:hAnsiTheme="minorHAnsi" w:cstheme="minorHAnsi"/>
        </w:rPr>
      </w:pPr>
      <w:r>
        <w:rPr>
          <w:rFonts w:asciiTheme="minorHAnsi" w:hAnsiTheme="minorHAnsi" w:cstheme="minorHAnsi"/>
          <w:b/>
          <w:bCs/>
          <w:u w:val="single"/>
        </w:rPr>
        <w:t xml:space="preserve">Item 1 </w:t>
      </w:r>
      <w:r w:rsidR="00B264C9">
        <w:rPr>
          <w:rFonts w:asciiTheme="minorHAnsi" w:hAnsiTheme="minorHAnsi" w:cstheme="minorHAnsi"/>
          <w:b/>
          <w:bCs/>
          <w:u w:val="single"/>
        </w:rPr>
        <w:t>–</w:t>
      </w:r>
      <w:r w:rsidR="00E41250">
        <w:rPr>
          <w:rFonts w:asciiTheme="minorHAnsi" w:hAnsiTheme="minorHAnsi" w:cstheme="minorHAnsi"/>
          <w:b/>
          <w:bCs/>
          <w:u w:val="single"/>
        </w:rPr>
        <w:t xml:space="preserve"> A</w:t>
      </w:r>
      <w:r w:rsidR="00AD6BE3">
        <w:rPr>
          <w:rFonts w:asciiTheme="minorHAnsi" w:hAnsiTheme="minorHAnsi" w:cstheme="minorHAnsi"/>
          <w:b/>
          <w:bCs/>
          <w:u w:val="single"/>
        </w:rPr>
        <w:t>doption</w:t>
      </w:r>
      <w:r w:rsidR="00E41250">
        <w:rPr>
          <w:rFonts w:asciiTheme="minorHAnsi" w:hAnsiTheme="minorHAnsi" w:cstheme="minorHAnsi"/>
          <w:b/>
          <w:bCs/>
          <w:u w:val="single"/>
        </w:rPr>
        <w:t xml:space="preserve"> of the Budget </w:t>
      </w:r>
      <w:r w:rsidR="00AD6BE3">
        <w:rPr>
          <w:rFonts w:asciiTheme="minorHAnsi" w:hAnsiTheme="minorHAnsi" w:cstheme="minorHAnsi"/>
          <w:b/>
          <w:bCs/>
          <w:u w:val="single"/>
        </w:rPr>
        <w:t>–</w:t>
      </w:r>
      <w:r w:rsidR="00E41250">
        <w:rPr>
          <w:rFonts w:asciiTheme="minorHAnsi" w:hAnsiTheme="minorHAnsi" w:cstheme="minorHAnsi"/>
          <w:b/>
          <w:bCs/>
          <w:u w:val="single"/>
        </w:rPr>
        <w:t xml:space="preserve"> </w:t>
      </w:r>
      <w:r w:rsidR="00AD6BE3">
        <w:rPr>
          <w:rFonts w:asciiTheme="minorHAnsi" w:hAnsiTheme="minorHAnsi" w:cstheme="minorHAnsi"/>
        </w:rPr>
        <w:t>Vice President Batty said we want to adopt the budget but we have until June 30</w:t>
      </w:r>
      <w:r w:rsidR="00AD6BE3" w:rsidRPr="00AD6BE3">
        <w:rPr>
          <w:rFonts w:asciiTheme="minorHAnsi" w:hAnsiTheme="minorHAnsi" w:cstheme="minorHAnsi"/>
          <w:vertAlign w:val="superscript"/>
        </w:rPr>
        <w:t>th</w:t>
      </w:r>
      <w:r w:rsidR="00AD6BE3">
        <w:rPr>
          <w:rFonts w:asciiTheme="minorHAnsi" w:hAnsiTheme="minorHAnsi" w:cstheme="minorHAnsi"/>
        </w:rPr>
        <w:t xml:space="preserve"> so he would say at </w:t>
      </w:r>
      <w:r w:rsidR="006A7943">
        <w:rPr>
          <w:rFonts w:asciiTheme="minorHAnsi" w:hAnsiTheme="minorHAnsi" w:cstheme="minorHAnsi"/>
        </w:rPr>
        <w:t xml:space="preserve">our next Board Meeting. Director Lebeuf </w:t>
      </w:r>
      <w:r w:rsidR="004F17FF">
        <w:rPr>
          <w:rFonts w:asciiTheme="minorHAnsi" w:hAnsiTheme="minorHAnsi" w:cstheme="minorHAnsi"/>
        </w:rPr>
        <w:t>noted she had a question and asked the other members to look at their budget books Equipment Repair and Maintenance, under 8150, you have sixty-five thousand on line item 8150.40 and line item 8151.00. Chief Jackson replied sixty-five thousand for radios, and sixty-five thousand is for vehicles and equipment</w:t>
      </w:r>
      <w:r w:rsidR="006E3968">
        <w:rPr>
          <w:rFonts w:asciiTheme="minorHAnsi" w:hAnsiTheme="minorHAnsi" w:cstheme="minorHAnsi"/>
        </w:rPr>
        <w:t xml:space="preserve">. Kathy stated she just wanted to make sure that it wasn’t one hundred and thirty thousand just for radios. </w:t>
      </w:r>
    </w:p>
    <w:p w14:paraId="1430632E" w14:textId="77777777" w:rsidR="00E41250" w:rsidRDefault="00E41250" w:rsidP="00E41250">
      <w:pPr>
        <w:rPr>
          <w:rFonts w:asciiTheme="minorHAnsi" w:hAnsiTheme="minorHAnsi" w:cstheme="minorHAnsi"/>
          <w:iCs/>
        </w:rPr>
      </w:pPr>
    </w:p>
    <w:p w14:paraId="334FF310" w14:textId="77777777" w:rsidR="0040647D" w:rsidRPr="00A2549B" w:rsidRDefault="0040647D" w:rsidP="0040647D">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Agenda Suggestions - Open</w:t>
      </w:r>
    </w:p>
    <w:p w14:paraId="6F6F51C5" w14:textId="77777777" w:rsidR="006E3968" w:rsidRDefault="006E3968" w:rsidP="00A2549B">
      <w:pPr>
        <w:rPr>
          <w:rFonts w:asciiTheme="minorHAnsi" w:hAnsiTheme="minorHAnsi" w:cstheme="minorHAnsi"/>
          <w:bCs/>
        </w:rPr>
      </w:pPr>
    </w:p>
    <w:p w14:paraId="06DF2761" w14:textId="6003A9EF" w:rsidR="006A3937" w:rsidRDefault="006E3968" w:rsidP="00A2549B">
      <w:pPr>
        <w:rPr>
          <w:rFonts w:asciiTheme="minorHAnsi" w:hAnsiTheme="minorHAnsi" w:cstheme="minorHAnsi"/>
          <w:bCs/>
        </w:rPr>
      </w:pPr>
      <w:r>
        <w:rPr>
          <w:rFonts w:asciiTheme="minorHAnsi" w:hAnsiTheme="minorHAnsi" w:cstheme="minorHAnsi"/>
          <w:bCs/>
        </w:rPr>
        <w:t>Janel Gifford noted in the future we do not need Adoption of the Budget on the Agenda until the June meeting. Special Board Meeting, Friday May 16</w:t>
      </w:r>
      <w:r w:rsidRPr="006E3968">
        <w:rPr>
          <w:rFonts w:asciiTheme="minorHAnsi" w:hAnsiTheme="minorHAnsi" w:cstheme="minorHAnsi"/>
          <w:bCs/>
          <w:vertAlign w:val="superscript"/>
        </w:rPr>
        <w:t>th</w:t>
      </w:r>
      <w:r>
        <w:rPr>
          <w:rFonts w:asciiTheme="minorHAnsi" w:hAnsiTheme="minorHAnsi" w:cstheme="minorHAnsi"/>
          <w:bCs/>
        </w:rPr>
        <w:t xml:space="preserve"> at 10:00 am, and we will be going into executive session. </w:t>
      </w:r>
    </w:p>
    <w:p w14:paraId="67A31011" w14:textId="77777777" w:rsidR="006E3968" w:rsidRPr="006A3937" w:rsidRDefault="006E3968" w:rsidP="00A2549B">
      <w:pPr>
        <w:rPr>
          <w:rFonts w:asciiTheme="minorHAnsi" w:hAnsiTheme="minorHAnsi" w:cstheme="minorHAnsi"/>
          <w:bCs/>
        </w:rPr>
      </w:pPr>
    </w:p>
    <w:p w14:paraId="10153554"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Public Comments and/or Questions</w:t>
      </w:r>
    </w:p>
    <w:p w14:paraId="3EDBE410" w14:textId="77777777" w:rsidR="004D0F8C" w:rsidRDefault="004D0F8C" w:rsidP="00196F26">
      <w:pPr>
        <w:rPr>
          <w:rFonts w:asciiTheme="minorHAnsi" w:hAnsiTheme="minorHAnsi" w:cstheme="minorHAnsi"/>
        </w:rPr>
      </w:pPr>
    </w:p>
    <w:p w14:paraId="5227242D" w14:textId="1B405190" w:rsidR="00196F26" w:rsidRPr="00F2181F" w:rsidRDefault="00196F26" w:rsidP="00196F26">
      <w:pPr>
        <w:rPr>
          <w:rFonts w:asciiTheme="minorHAnsi" w:hAnsiTheme="minorHAnsi" w:cstheme="minorHAnsi"/>
        </w:rPr>
      </w:pPr>
      <w:r w:rsidRPr="00F2181F">
        <w:rPr>
          <w:rFonts w:asciiTheme="minorHAnsi" w:hAnsiTheme="minorHAnsi" w:cstheme="minorHAnsi"/>
        </w:rPr>
        <w:t xml:space="preserve">Meeting adjourned </w:t>
      </w:r>
      <w:r w:rsidRPr="003C24A9">
        <w:rPr>
          <w:rFonts w:asciiTheme="minorHAnsi" w:hAnsiTheme="minorHAnsi" w:cstheme="minorHAnsi"/>
        </w:rPr>
        <w:t xml:space="preserve">at </w:t>
      </w:r>
      <w:r w:rsidR="00466DE8">
        <w:rPr>
          <w:rFonts w:asciiTheme="minorHAnsi" w:hAnsiTheme="minorHAnsi" w:cstheme="minorHAnsi"/>
        </w:rPr>
        <w:t>5</w:t>
      </w:r>
      <w:r w:rsidR="006A3937">
        <w:rPr>
          <w:rFonts w:asciiTheme="minorHAnsi" w:hAnsiTheme="minorHAnsi" w:cstheme="minorHAnsi"/>
        </w:rPr>
        <w:t>:0</w:t>
      </w:r>
      <w:r w:rsidR="00466DE8">
        <w:rPr>
          <w:rFonts w:asciiTheme="minorHAnsi" w:hAnsiTheme="minorHAnsi" w:cstheme="minorHAnsi"/>
        </w:rPr>
        <w:t>6</w:t>
      </w:r>
      <w:r w:rsidRPr="003C24A9">
        <w:rPr>
          <w:rFonts w:asciiTheme="minorHAnsi" w:hAnsiTheme="minorHAnsi" w:cstheme="minorHAnsi"/>
        </w:rPr>
        <w:t xml:space="preserve"> pm.</w:t>
      </w:r>
      <w:r>
        <w:rPr>
          <w:rFonts w:asciiTheme="minorHAnsi" w:hAnsiTheme="minorHAnsi" w:cstheme="minorHAnsi"/>
        </w:rPr>
        <w:t xml:space="preserve"> </w:t>
      </w:r>
    </w:p>
    <w:p w14:paraId="44BA4E37" w14:textId="77777777" w:rsidR="004D0F8C" w:rsidRDefault="004D0F8C" w:rsidP="00A745BB">
      <w:pPr>
        <w:ind w:left="446" w:hanging="446"/>
        <w:rPr>
          <w:rFonts w:asciiTheme="minorHAnsi" w:hAnsiTheme="minorHAnsi" w:cstheme="minorHAnsi"/>
          <w:b/>
        </w:rPr>
      </w:pPr>
    </w:p>
    <w:p w14:paraId="6DF6C05A" w14:textId="7405CA2F" w:rsidR="004D0F8C" w:rsidRDefault="004D0F8C" w:rsidP="004D0F8C">
      <w:pPr>
        <w:tabs>
          <w:tab w:val="center" w:pos="4680"/>
        </w:tabs>
        <w:ind w:left="446" w:hanging="446"/>
        <w:rPr>
          <w:rFonts w:asciiTheme="minorHAnsi" w:hAnsiTheme="minorHAnsi" w:cstheme="minorHAnsi"/>
          <w:b/>
          <w:bCs/>
        </w:rPr>
      </w:pPr>
      <w:r w:rsidRPr="00A745BB">
        <w:rPr>
          <w:rFonts w:asciiTheme="minorHAnsi" w:hAnsiTheme="minorHAnsi" w:cstheme="minorHAnsi"/>
          <w:b/>
          <w:bCs/>
        </w:rPr>
        <w:t>Roll Call</w:t>
      </w:r>
      <w:r>
        <w:rPr>
          <w:rFonts w:asciiTheme="minorHAnsi" w:hAnsiTheme="minorHAnsi" w:cstheme="minorHAnsi"/>
          <w:b/>
          <w:bCs/>
        </w:rPr>
        <w:t xml:space="preserve"> </w:t>
      </w:r>
    </w:p>
    <w:p w14:paraId="7CA57EFE" w14:textId="77777777" w:rsidR="006C4ECA" w:rsidRDefault="006C4ECA" w:rsidP="00A745BB">
      <w:pPr>
        <w:ind w:left="446" w:hanging="446"/>
        <w:rPr>
          <w:rFonts w:asciiTheme="minorHAnsi" w:hAnsiTheme="minorHAnsi" w:cstheme="minorHAnsi"/>
          <w:b/>
        </w:rPr>
      </w:pPr>
    </w:p>
    <w:p w14:paraId="68322645" w14:textId="797AF211" w:rsidR="005E7417" w:rsidRDefault="005E7417" w:rsidP="00A745BB">
      <w:pPr>
        <w:ind w:left="446" w:hanging="446"/>
        <w:rPr>
          <w:rFonts w:asciiTheme="minorHAnsi" w:hAnsiTheme="minorHAnsi" w:cstheme="minorHAnsi"/>
          <w:b/>
        </w:rPr>
      </w:pPr>
      <w:r>
        <w:rPr>
          <w:rFonts w:asciiTheme="minorHAnsi" w:hAnsiTheme="minorHAnsi" w:cstheme="minorHAnsi"/>
          <w:b/>
        </w:rPr>
        <w:t>Regular Board Meeting</w:t>
      </w:r>
    </w:p>
    <w:p w14:paraId="3758A8D7" w14:textId="77777777" w:rsidR="00FF0182" w:rsidRDefault="00FF0182" w:rsidP="00A745BB">
      <w:pPr>
        <w:ind w:left="446" w:hanging="446"/>
        <w:rPr>
          <w:rFonts w:asciiTheme="minorHAnsi" w:hAnsiTheme="minorHAnsi" w:cstheme="minorHAnsi"/>
          <w:bCs/>
        </w:rPr>
      </w:pPr>
    </w:p>
    <w:p w14:paraId="670E93DE" w14:textId="6869A12A" w:rsidR="005E7417" w:rsidRDefault="005E7417" w:rsidP="00A745BB">
      <w:pPr>
        <w:ind w:left="446" w:hanging="446"/>
        <w:rPr>
          <w:rFonts w:asciiTheme="minorHAnsi" w:hAnsiTheme="minorHAnsi" w:cstheme="minorHAnsi"/>
          <w:bCs/>
        </w:rPr>
      </w:pPr>
      <w:r>
        <w:rPr>
          <w:rFonts w:asciiTheme="minorHAnsi" w:hAnsiTheme="minorHAnsi" w:cstheme="minorHAnsi"/>
          <w:bCs/>
        </w:rPr>
        <w:t xml:space="preserve">Date: </w:t>
      </w:r>
      <w:r w:rsidR="00D57B75">
        <w:rPr>
          <w:rFonts w:asciiTheme="minorHAnsi" w:hAnsiTheme="minorHAnsi" w:cstheme="minorHAnsi"/>
          <w:bCs/>
        </w:rPr>
        <w:t>May 13, 2025</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2"/>
        <w:gridCol w:w="1350"/>
        <w:gridCol w:w="1350"/>
      </w:tblGrid>
      <w:tr w:rsidR="005E7417" w:rsidRPr="00A745BB" w14:paraId="685C7D56" w14:textId="77777777" w:rsidTr="00DA6C76">
        <w:tc>
          <w:tcPr>
            <w:tcW w:w="1612" w:type="dxa"/>
            <w:tcBorders>
              <w:top w:val="single" w:sz="6" w:space="0" w:color="000000"/>
              <w:left w:val="single" w:sz="6" w:space="0" w:color="000000"/>
              <w:bottom w:val="single" w:sz="6" w:space="0" w:color="000000"/>
              <w:right w:val="single" w:sz="6" w:space="0" w:color="000000"/>
            </w:tcBorders>
          </w:tcPr>
          <w:p w14:paraId="1A3D9953" w14:textId="77777777" w:rsidR="006E3968" w:rsidRPr="00A745BB" w:rsidRDefault="006E3968">
            <w:pPr>
              <w:spacing w:line="254" w:lineRule="auto"/>
              <w:ind w:left="446" w:hanging="446"/>
              <w:rPr>
                <w:rFonts w:asciiTheme="minorHAnsi" w:hAnsiTheme="minorHAnsi" w:cstheme="minorHAnsi"/>
              </w:rPr>
            </w:pPr>
          </w:p>
        </w:tc>
        <w:tc>
          <w:tcPr>
            <w:tcW w:w="1350" w:type="dxa"/>
            <w:tcBorders>
              <w:top w:val="single" w:sz="6" w:space="0" w:color="000000"/>
              <w:left w:val="single" w:sz="6" w:space="0" w:color="000000"/>
              <w:bottom w:val="single" w:sz="6" w:space="0" w:color="000000"/>
              <w:right w:val="single" w:sz="6" w:space="0" w:color="000000"/>
            </w:tcBorders>
            <w:hideMark/>
          </w:tcPr>
          <w:p w14:paraId="482FC43E" w14:textId="77777777" w:rsidR="005E7417" w:rsidRPr="00A745BB" w:rsidRDefault="005E7417">
            <w:pPr>
              <w:spacing w:line="254" w:lineRule="auto"/>
              <w:ind w:left="446" w:hanging="446"/>
              <w:rPr>
                <w:rFonts w:asciiTheme="minorHAnsi" w:hAnsiTheme="minorHAnsi" w:cstheme="minorHAnsi"/>
              </w:rPr>
            </w:pPr>
            <w:r w:rsidRPr="00A745BB">
              <w:rPr>
                <w:rFonts w:asciiTheme="minorHAnsi" w:hAnsiTheme="minorHAnsi" w:cstheme="minorHAnsi"/>
              </w:rPr>
              <w:t xml:space="preserve">      Present</w:t>
            </w:r>
          </w:p>
        </w:tc>
        <w:tc>
          <w:tcPr>
            <w:tcW w:w="1350" w:type="dxa"/>
            <w:tcBorders>
              <w:top w:val="single" w:sz="6" w:space="0" w:color="000000"/>
              <w:left w:val="single" w:sz="6" w:space="0" w:color="000000"/>
              <w:bottom w:val="single" w:sz="6" w:space="0" w:color="000000"/>
              <w:right w:val="single" w:sz="6" w:space="0" w:color="000000"/>
            </w:tcBorders>
            <w:hideMark/>
          </w:tcPr>
          <w:p w14:paraId="6B88561D" w14:textId="77777777" w:rsidR="005E7417" w:rsidRPr="00A745BB" w:rsidRDefault="005E7417">
            <w:pPr>
              <w:spacing w:line="254" w:lineRule="auto"/>
              <w:ind w:left="446" w:hanging="446"/>
              <w:jc w:val="center"/>
              <w:rPr>
                <w:rFonts w:asciiTheme="minorHAnsi" w:hAnsiTheme="minorHAnsi" w:cstheme="minorHAnsi"/>
              </w:rPr>
            </w:pPr>
            <w:r w:rsidRPr="00A745BB">
              <w:rPr>
                <w:rFonts w:asciiTheme="minorHAnsi" w:hAnsiTheme="minorHAnsi" w:cstheme="minorHAnsi"/>
              </w:rPr>
              <w:t>Absent</w:t>
            </w:r>
          </w:p>
        </w:tc>
      </w:tr>
      <w:tr w:rsidR="005E7417" w:rsidRPr="00A745BB" w14:paraId="3BB437E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F412E2D" w14:textId="77777777" w:rsidR="005E7417" w:rsidRPr="00A745BB" w:rsidRDefault="005E7417">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350" w:type="dxa"/>
            <w:tcBorders>
              <w:top w:val="single" w:sz="6" w:space="0" w:color="000000"/>
              <w:left w:val="single" w:sz="6" w:space="0" w:color="000000"/>
              <w:bottom w:val="single" w:sz="6" w:space="0" w:color="000000"/>
              <w:right w:val="single" w:sz="6" w:space="0" w:color="000000"/>
            </w:tcBorders>
            <w:hideMark/>
          </w:tcPr>
          <w:p w14:paraId="42953755" w14:textId="40756782" w:rsidR="005E7417" w:rsidRPr="00A745BB" w:rsidRDefault="00C555F7">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7178A08D" w14:textId="3A9D5291" w:rsidR="005E7417" w:rsidRPr="00A745BB" w:rsidRDefault="005E7417">
            <w:pPr>
              <w:spacing w:line="254" w:lineRule="auto"/>
              <w:ind w:left="446" w:hanging="446"/>
              <w:jc w:val="center"/>
              <w:rPr>
                <w:rFonts w:asciiTheme="minorHAnsi" w:hAnsiTheme="minorHAnsi" w:cstheme="minorHAnsi"/>
              </w:rPr>
            </w:pPr>
          </w:p>
        </w:tc>
      </w:tr>
      <w:tr w:rsidR="005E7417" w:rsidRPr="00A745BB" w14:paraId="3725BBD3"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0BD1B4B3" w14:textId="77777777" w:rsidR="005E7417" w:rsidRPr="00A745BB" w:rsidRDefault="005E7417">
            <w:pPr>
              <w:spacing w:line="254" w:lineRule="auto"/>
              <w:ind w:left="446" w:hanging="446"/>
              <w:rPr>
                <w:rFonts w:asciiTheme="minorHAnsi" w:hAnsiTheme="minorHAnsi" w:cstheme="minorHAnsi"/>
              </w:rPr>
            </w:pPr>
            <w:r>
              <w:rPr>
                <w:rFonts w:asciiTheme="minorHAnsi" w:hAnsiTheme="minorHAnsi" w:cstheme="minorHAnsi"/>
              </w:rPr>
              <w:t>Robert Batty</w:t>
            </w:r>
          </w:p>
        </w:tc>
        <w:tc>
          <w:tcPr>
            <w:tcW w:w="1350" w:type="dxa"/>
            <w:tcBorders>
              <w:top w:val="single" w:sz="6" w:space="0" w:color="000000"/>
              <w:left w:val="single" w:sz="6" w:space="0" w:color="000000"/>
              <w:bottom w:val="single" w:sz="6" w:space="0" w:color="000000"/>
              <w:right w:val="single" w:sz="6" w:space="0" w:color="000000"/>
            </w:tcBorders>
            <w:hideMark/>
          </w:tcPr>
          <w:p w14:paraId="070DDC58" w14:textId="77777777" w:rsidR="005E7417" w:rsidRPr="00A745BB" w:rsidRDefault="005E7417">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39CAE0FA" w14:textId="77777777" w:rsidR="005E7417" w:rsidRPr="00A745BB" w:rsidRDefault="005E7417">
            <w:pPr>
              <w:spacing w:line="254" w:lineRule="auto"/>
              <w:ind w:left="446" w:hanging="446"/>
              <w:jc w:val="center"/>
              <w:rPr>
                <w:rFonts w:asciiTheme="minorHAnsi" w:hAnsiTheme="minorHAnsi" w:cstheme="minorHAnsi"/>
              </w:rPr>
            </w:pPr>
          </w:p>
        </w:tc>
      </w:tr>
      <w:tr w:rsidR="005E7417" w:rsidRPr="00A745BB" w14:paraId="6D6AE1A6"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DA361CC" w14:textId="77777777" w:rsidR="005E7417" w:rsidRPr="00A745BB" w:rsidRDefault="005E7417">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350" w:type="dxa"/>
            <w:tcBorders>
              <w:top w:val="single" w:sz="6" w:space="0" w:color="000000"/>
              <w:left w:val="single" w:sz="6" w:space="0" w:color="000000"/>
              <w:bottom w:val="single" w:sz="6" w:space="0" w:color="000000"/>
              <w:right w:val="single" w:sz="6" w:space="0" w:color="000000"/>
            </w:tcBorders>
            <w:hideMark/>
          </w:tcPr>
          <w:p w14:paraId="3FEBA846" w14:textId="2A0ACD99" w:rsidR="005E7417" w:rsidRPr="00A745BB" w:rsidRDefault="004E639F">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4EA3651D" w14:textId="48F99660" w:rsidR="005E7417" w:rsidRPr="00A745BB" w:rsidRDefault="005E7417">
            <w:pPr>
              <w:spacing w:line="254" w:lineRule="auto"/>
              <w:ind w:left="446" w:hanging="446"/>
              <w:jc w:val="center"/>
              <w:rPr>
                <w:rFonts w:asciiTheme="minorHAnsi" w:hAnsiTheme="minorHAnsi" w:cstheme="minorHAnsi"/>
              </w:rPr>
            </w:pPr>
          </w:p>
        </w:tc>
      </w:tr>
      <w:tr w:rsidR="005E7417" w:rsidRPr="00A745BB" w14:paraId="67E6A07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85F8E86" w14:textId="77777777" w:rsidR="005E7417" w:rsidRPr="00A745BB" w:rsidRDefault="005E7417">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350" w:type="dxa"/>
            <w:tcBorders>
              <w:top w:val="single" w:sz="6" w:space="0" w:color="000000"/>
              <w:left w:val="single" w:sz="6" w:space="0" w:color="000000"/>
              <w:bottom w:val="single" w:sz="6" w:space="0" w:color="000000"/>
              <w:right w:val="single" w:sz="6" w:space="0" w:color="000000"/>
            </w:tcBorders>
            <w:hideMark/>
          </w:tcPr>
          <w:p w14:paraId="44EB6FD7" w14:textId="1783729A" w:rsidR="005E7417" w:rsidRPr="00A745BB" w:rsidRDefault="0025741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172E57AF" w14:textId="3E35D70B" w:rsidR="005E7417" w:rsidRPr="00A745BB" w:rsidRDefault="005E7417">
            <w:pPr>
              <w:spacing w:line="254" w:lineRule="auto"/>
              <w:ind w:left="446" w:hanging="446"/>
              <w:rPr>
                <w:rFonts w:asciiTheme="minorHAnsi" w:hAnsiTheme="minorHAnsi" w:cstheme="minorHAnsi"/>
              </w:rPr>
            </w:pPr>
          </w:p>
        </w:tc>
      </w:tr>
      <w:tr w:rsidR="005E7417" w:rsidRPr="00A745BB" w14:paraId="6538DE9A" w14:textId="77777777" w:rsidTr="00DA6C76">
        <w:trPr>
          <w:trHeight w:val="120"/>
        </w:trPr>
        <w:tc>
          <w:tcPr>
            <w:tcW w:w="1612" w:type="dxa"/>
            <w:tcBorders>
              <w:top w:val="single" w:sz="6" w:space="0" w:color="000000"/>
              <w:left w:val="single" w:sz="6" w:space="0" w:color="000000"/>
              <w:bottom w:val="single" w:sz="6" w:space="0" w:color="000000"/>
              <w:right w:val="single" w:sz="6" w:space="0" w:color="000000"/>
            </w:tcBorders>
            <w:hideMark/>
          </w:tcPr>
          <w:p w14:paraId="15A7423D" w14:textId="77777777" w:rsidR="005E7417" w:rsidRPr="00A745BB" w:rsidRDefault="005E7417">
            <w:pPr>
              <w:spacing w:line="254" w:lineRule="auto"/>
              <w:ind w:left="446" w:hanging="446"/>
              <w:rPr>
                <w:rFonts w:asciiTheme="minorHAnsi" w:hAnsiTheme="minorHAnsi" w:cstheme="minorHAnsi"/>
              </w:rPr>
            </w:pPr>
            <w:r>
              <w:rPr>
                <w:rFonts w:asciiTheme="minorHAnsi" w:hAnsiTheme="minorHAnsi" w:cstheme="minorHAnsi"/>
              </w:rPr>
              <w:t>Rick McGraw</w:t>
            </w:r>
          </w:p>
        </w:tc>
        <w:tc>
          <w:tcPr>
            <w:tcW w:w="1350" w:type="dxa"/>
            <w:tcBorders>
              <w:top w:val="single" w:sz="6" w:space="0" w:color="000000"/>
              <w:left w:val="single" w:sz="6" w:space="0" w:color="000000"/>
              <w:bottom w:val="single" w:sz="6" w:space="0" w:color="000000"/>
              <w:right w:val="single" w:sz="6" w:space="0" w:color="000000"/>
            </w:tcBorders>
            <w:hideMark/>
          </w:tcPr>
          <w:p w14:paraId="4CA4D070" w14:textId="0A864D25" w:rsidR="005E7417" w:rsidRPr="00A745BB" w:rsidRDefault="004D0F8C">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69DD2DF4" w14:textId="09833B4A" w:rsidR="005E7417" w:rsidRPr="00A745BB" w:rsidRDefault="005E7417">
            <w:pPr>
              <w:spacing w:line="254" w:lineRule="auto"/>
              <w:ind w:left="446" w:hanging="446"/>
              <w:jc w:val="center"/>
              <w:rPr>
                <w:rFonts w:asciiTheme="minorHAnsi" w:hAnsiTheme="minorHAnsi" w:cstheme="minorHAnsi"/>
              </w:rPr>
            </w:pPr>
          </w:p>
        </w:tc>
      </w:tr>
    </w:tbl>
    <w:p w14:paraId="10CA99D1" w14:textId="77777777" w:rsidR="004B3CE3" w:rsidRDefault="004B3CE3" w:rsidP="00A745BB">
      <w:pPr>
        <w:ind w:left="446" w:hanging="446"/>
        <w:rPr>
          <w:rFonts w:asciiTheme="minorHAnsi" w:hAnsiTheme="minorHAnsi" w:cstheme="minorHAnsi"/>
          <w:b/>
        </w:rPr>
      </w:pPr>
      <w:bookmarkStart w:id="3" w:name="_Hlk176524180"/>
    </w:p>
    <w:p w14:paraId="7323252E" w14:textId="75146B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w:t>
      </w:r>
      <w:r w:rsidR="0025325A">
        <w:rPr>
          <w:rFonts w:asciiTheme="minorHAnsi" w:hAnsiTheme="minorHAnsi" w:cstheme="minorHAnsi"/>
          <w:b/>
        </w:rPr>
        <w:t xml:space="preserve">n </w:t>
      </w:r>
      <w:r w:rsidRPr="00A745BB">
        <w:rPr>
          <w:rFonts w:asciiTheme="minorHAnsi" w:hAnsiTheme="minorHAnsi" w:cstheme="minorHAnsi"/>
          <w:b/>
        </w:rPr>
        <w:t># 1</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26564A14" w14:textId="5F589F46"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D57B75">
        <w:rPr>
          <w:rFonts w:asciiTheme="minorHAnsi" w:hAnsiTheme="minorHAnsi" w:cstheme="minorHAnsi"/>
          <w:bCs/>
        </w:rPr>
        <w:t>May 13, 2025</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7C393699" w14:textId="77777777">
        <w:tc>
          <w:tcPr>
            <w:tcW w:w="2214" w:type="dxa"/>
            <w:tcBorders>
              <w:top w:val="single" w:sz="12" w:space="0" w:color="000000"/>
              <w:left w:val="single" w:sz="12" w:space="0" w:color="000000"/>
              <w:bottom w:val="single" w:sz="12" w:space="0" w:color="000000"/>
              <w:right w:val="single" w:sz="6" w:space="0" w:color="000000"/>
            </w:tcBorders>
            <w:hideMark/>
          </w:tcPr>
          <w:p w14:paraId="492F48B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606A306"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7A8FCA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8F0E2C9"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5F6AF540" w14:textId="77777777">
        <w:tc>
          <w:tcPr>
            <w:tcW w:w="2214" w:type="dxa"/>
            <w:tcBorders>
              <w:top w:val="nil"/>
              <w:left w:val="single" w:sz="12" w:space="0" w:color="000000"/>
              <w:bottom w:val="single" w:sz="6" w:space="0" w:color="000000"/>
              <w:right w:val="single" w:sz="6" w:space="0" w:color="000000"/>
            </w:tcBorders>
          </w:tcPr>
          <w:p w14:paraId="39F075E8" w14:textId="6677A812"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58E8158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5A8ECA7C" w14:textId="0262F83D" w:rsidR="00A745BB" w:rsidRPr="00A745BB" w:rsidRDefault="00D57B75" w:rsidP="00A745BB">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nil"/>
              <w:left w:val="single" w:sz="6" w:space="0" w:color="000000"/>
              <w:bottom w:val="single" w:sz="6" w:space="0" w:color="000000"/>
              <w:right w:val="single" w:sz="12" w:space="0" w:color="000000"/>
            </w:tcBorders>
            <w:hideMark/>
          </w:tcPr>
          <w:p w14:paraId="32FAED3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169F78AC" w14:textId="77777777">
        <w:tc>
          <w:tcPr>
            <w:tcW w:w="2214" w:type="dxa"/>
            <w:tcBorders>
              <w:top w:val="single" w:sz="6" w:space="0" w:color="000000"/>
              <w:left w:val="single" w:sz="12" w:space="0" w:color="000000"/>
              <w:bottom w:val="single" w:sz="6" w:space="0" w:color="000000"/>
              <w:right w:val="single" w:sz="6" w:space="0" w:color="000000"/>
            </w:tcBorders>
          </w:tcPr>
          <w:p w14:paraId="254F80C7"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60C14A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8822E81"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53ED5D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74CDD305" w14:textId="77777777">
        <w:tc>
          <w:tcPr>
            <w:tcW w:w="2214" w:type="dxa"/>
            <w:tcBorders>
              <w:top w:val="single" w:sz="6" w:space="0" w:color="000000"/>
              <w:left w:val="single" w:sz="12" w:space="0" w:color="000000"/>
              <w:bottom w:val="single" w:sz="6" w:space="0" w:color="000000"/>
              <w:right w:val="single" w:sz="6" w:space="0" w:color="000000"/>
            </w:tcBorders>
            <w:hideMark/>
          </w:tcPr>
          <w:p w14:paraId="7EE51BD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66A4AF8" w14:textId="053F4CA7"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26CADEBE" w14:textId="2C779384" w:rsidR="00A745BB" w:rsidRPr="00A745BB" w:rsidRDefault="00A745BB" w:rsidP="00DA6C76">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CFDFE9" w14:textId="51501BE0"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3E28F265" w14:textId="77777777" w:rsidTr="00147959">
        <w:tc>
          <w:tcPr>
            <w:tcW w:w="2214" w:type="dxa"/>
            <w:tcBorders>
              <w:top w:val="single" w:sz="6" w:space="0" w:color="000000"/>
              <w:left w:val="single" w:sz="12" w:space="0" w:color="000000"/>
              <w:bottom w:val="single" w:sz="6" w:space="0" w:color="000000"/>
              <w:right w:val="single" w:sz="6" w:space="0" w:color="000000"/>
            </w:tcBorders>
            <w:shd w:val="clear" w:color="auto" w:fill="auto"/>
            <w:hideMark/>
          </w:tcPr>
          <w:p w14:paraId="17255DCE" w14:textId="20231CDA" w:rsidR="00A745BB" w:rsidRPr="00A745BB" w:rsidRDefault="00AA232A" w:rsidP="00A745BB">
            <w:pPr>
              <w:ind w:left="446" w:hanging="446"/>
              <w:jc w:val="center"/>
              <w:rPr>
                <w:rFonts w:asciiTheme="minorHAnsi" w:hAnsiTheme="minorHAnsi" w:cstheme="minorHAnsi"/>
              </w:rPr>
            </w:pPr>
            <w:r w:rsidRPr="00147959">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0F8C6C66"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274040" w14:textId="1777A4B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1D89D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43E85BA4" w14:textId="77777777">
        <w:tc>
          <w:tcPr>
            <w:tcW w:w="2214" w:type="dxa"/>
            <w:tcBorders>
              <w:top w:val="single" w:sz="6" w:space="0" w:color="000000"/>
              <w:left w:val="single" w:sz="12" w:space="0" w:color="000000"/>
              <w:bottom w:val="single" w:sz="12" w:space="0" w:color="000000"/>
              <w:right w:val="single" w:sz="6" w:space="0" w:color="000000"/>
            </w:tcBorders>
          </w:tcPr>
          <w:p w14:paraId="43E7DB24" w14:textId="69EC5E6A"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0CED4B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9C41647" w14:textId="79F94C25"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42975D70" w14:textId="77777777" w:rsidR="00A745BB" w:rsidRPr="00A745BB" w:rsidRDefault="00A745BB" w:rsidP="00A745BB">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09A5017F" w14:textId="77777777" w:rsidR="001C6D61" w:rsidRDefault="001C6D61" w:rsidP="00A745BB">
      <w:pPr>
        <w:ind w:left="446" w:hanging="446"/>
        <w:rPr>
          <w:rFonts w:asciiTheme="minorHAnsi" w:hAnsiTheme="minorHAnsi" w:cstheme="minorHAnsi"/>
          <w:b/>
        </w:rPr>
      </w:pPr>
    </w:p>
    <w:p w14:paraId="0F773B81" w14:textId="77777777" w:rsidR="006E3968" w:rsidRDefault="006E3968" w:rsidP="00D57B75">
      <w:pPr>
        <w:ind w:left="446" w:hanging="446"/>
        <w:rPr>
          <w:rFonts w:asciiTheme="minorHAnsi" w:hAnsiTheme="minorHAnsi" w:cstheme="minorHAnsi"/>
          <w:b/>
        </w:rPr>
      </w:pPr>
    </w:p>
    <w:p w14:paraId="015578E2" w14:textId="71601E4C" w:rsidR="006C4ECA" w:rsidRDefault="00A745BB" w:rsidP="00D57B75">
      <w:pPr>
        <w:ind w:left="446" w:hanging="446"/>
        <w:rPr>
          <w:rFonts w:asciiTheme="minorHAnsi" w:hAnsiTheme="minorHAnsi" w:cstheme="minorHAnsi"/>
        </w:rPr>
      </w:pPr>
      <w:r w:rsidRPr="00A745BB">
        <w:rPr>
          <w:rFonts w:asciiTheme="minorHAnsi" w:hAnsiTheme="minorHAnsi" w:cstheme="minorHAnsi"/>
          <w:b/>
        </w:rPr>
        <w:t>MOTION #1</w:t>
      </w:r>
      <w:r w:rsidRPr="00A745BB">
        <w:rPr>
          <w:rFonts w:asciiTheme="minorHAnsi" w:hAnsiTheme="minorHAnsi" w:cstheme="minorHAnsi"/>
          <w:bCs/>
        </w:rPr>
        <w:t xml:space="preserve">:  </w:t>
      </w:r>
      <w:r w:rsidR="00A64E2B">
        <w:rPr>
          <w:rFonts w:asciiTheme="minorHAnsi" w:hAnsiTheme="minorHAnsi" w:cstheme="minorHAnsi"/>
          <w:bCs/>
        </w:rPr>
        <w:t xml:space="preserve">To approve the </w:t>
      </w:r>
      <w:r w:rsidR="00D57B75">
        <w:rPr>
          <w:rFonts w:asciiTheme="minorHAnsi" w:hAnsiTheme="minorHAnsi" w:cstheme="minorHAnsi"/>
          <w:bCs/>
        </w:rPr>
        <w:t>April 8</w:t>
      </w:r>
      <w:r w:rsidR="00C555F7">
        <w:rPr>
          <w:rFonts w:asciiTheme="minorHAnsi" w:hAnsiTheme="minorHAnsi" w:cstheme="minorHAnsi"/>
          <w:bCs/>
        </w:rPr>
        <w:t>, 2025</w:t>
      </w:r>
      <w:r w:rsidR="00EA4756">
        <w:rPr>
          <w:rFonts w:asciiTheme="minorHAnsi" w:hAnsiTheme="minorHAnsi" w:cstheme="minorHAnsi"/>
          <w:bCs/>
        </w:rPr>
        <w:t xml:space="preserve">, </w:t>
      </w:r>
      <w:r w:rsidR="00A64E2B" w:rsidRPr="00A64E2B">
        <w:rPr>
          <w:rFonts w:asciiTheme="minorHAnsi" w:hAnsiTheme="minorHAnsi" w:cstheme="minorHAnsi"/>
          <w:bCs/>
        </w:rPr>
        <w:t>Regular Board Meeting Minutes as corrected</w:t>
      </w:r>
      <w:r w:rsidR="006C4ECA">
        <w:rPr>
          <w:rFonts w:asciiTheme="minorHAnsi" w:hAnsiTheme="minorHAnsi" w:cstheme="minorHAnsi"/>
          <w:bCs/>
        </w:rPr>
        <w:t xml:space="preserve">, and the </w:t>
      </w:r>
      <w:r w:rsidR="006C4ECA">
        <w:rPr>
          <w:rFonts w:asciiTheme="minorHAnsi" w:hAnsiTheme="minorHAnsi" w:cstheme="minorHAnsi"/>
        </w:rPr>
        <w:t xml:space="preserve">April </w:t>
      </w:r>
    </w:p>
    <w:p w14:paraId="3B698D4F" w14:textId="7EE35E76" w:rsidR="006C4ECA" w:rsidRDefault="006C4ECA" w:rsidP="00D57B75">
      <w:pPr>
        <w:ind w:left="446" w:hanging="446"/>
        <w:rPr>
          <w:rFonts w:asciiTheme="minorHAnsi" w:hAnsiTheme="minorHAnsi" w:cstheme="minorHAnsi"/>
          <w:bCs/>
        </w:rPr>
      </w:pPr>
      <w:r>
        <w:rPr>
          <w:rFonts w:asciiTheme="minorHAnsi" w:hAnsiTheme="minorHAnsi" w:cstheme="minorHAnsi"/>
        </w:rPr>
        <w:t xml:space="preserve">14, 2025, Special Board Meeting </w:t>
      </w:r>
      <w:r w:rsidR="00BE0DBF">
        <w:rPr>
          <w:rFonts w:asciiTheme="minorHAnsi" w:hAnsiTheme="minorHAnsi" w:cstheme="minorHAnsi"/>
        </w:rPr>
        <w:t xml:space="preserve">Minutes </w:t>
      </w:r>
      <w:r>
        <w:rPr>
          <w:rFonts w:asciiTheme="minorHAnsi" w:hAnsiTheme="minorHAnsi" w:cstheme="minorHAnsi"/>
        </w:rPr>
        <w:t>as presented</w:t>
      </w:r>
      <w:r w:rsidRPr="006C4ECA">
        <w:rPr>
          <w:rFonts w:asciiTheme="minorHAnsi" w:hAnsiTheme="minorHAnsi" w:cstheme="minorHAnsi"/>
          <w:bCs/>
        </w:rPr>
        <w:t>.</w:t>
      </w:r>
      <w:r>
        <w:rPr>
          <w:rFonts w:asciiTheme="minorHAnsi" w:hAnsiTheme="minorHAnsi" w:cstheme="minorHAnsi"/>
          <w:bCs/>
        </w:rPr>
        <w:t xml:space="preserve"> </w:t>
      </w:r>
    </w:p>
    <w:p w14:paraId="630E851A" w14:textId="77777777" w:rsidR="006C4ECA" w:rsidRDefault="006C4ECA" w:rsidP="00D57B75">
      <w:pPr>
        <w:ind w:left="446" w:hanging="446"/>
        <w:rPr>
          <w:rFonts w:asciiTheme="minorHAnsi" w:hAnsiTheme="minorHAnsi" w:cstheme="minorHAnsi"/>
          <w:bCs/>
        </w:rPr>
      </w:pPr>
    </w:p>
    <w:p w14:paraId="52913CE5" w14:textId="79D92E66" w:rsidR="00A745BB" w:rsidRPr="00BE0DBF" w:rsidRDefault="00D57B75" w:rsidP="00D57B75">
      <w:pPr>
        <w:ind w:left="446" w:hanging="446"/>
        <w:rPr>
          <w:rFonts w:asciiTheme="minorHAnsi" w:hAnsiTheme="minorHAnsi" w:cstheme="minorHAnsi"/>
        </w:rPr>
      </w:pPr>
      <w:r w:rsidRPr="00BE0DBF">
        <w:rPr>
          <w:rFonts w:asciiTheme="minorHAnsi" w:hAnsiTheme="minorHAnsi" w:cstheme="minorHAnsi"/>
        </w:rPr>
        <w:t>Voting Record for</w:t>
      </w:r>
      <w:r w:rsidRPr="00BE0DBF">
        <w:rPr>
          <w:rFonts w:asciiTheme="minorHAnsi" w:hAnsiTheme="minorHAnsi" w:cstheme="minorHAnsi"/>
          <w:b/>
          <w:bCs/>
        </w:rPr>
        <w:t xml:space="preserve"> April 8, </w:t>
      </w:r>
      <w:r w:rsidR="006C4ECA" w:rsidRPr="00BE0DBF">
        <w:rPr>
          <w:rFonts w:asciiTheme="minorHAnsi" w:hAnsiTheme="minorHAnsi" w:cstheme="minorHAnsi"/>
          <w:b/>
          <w:bCs/>
        </w:rPr>
        <w:t>2025,</w:t>
      </w:r>
      <w:r w:rsidRPr="00BE0DBF">
        <w:rPr>
          <w:rFonts w:asciiTheme="minorHAnsi" w:hAnsiTheme="minorHAnsi" w:cstheme="minorHAnsi"/>
          <w:b/>
          <w:bCs/>
        </w:rPr>
        <w:t xml:space="preserve"> </w:t>
      </w:r>
      <w:r w:rsidR="006C4ECA" w:rsidRPr="00BE0DBF">
        <w:rPr>
          <w:rFonts w:asciiTheme="minorHAnsi" w:hAnsiTheme="minorHAnsi" w:cstheme="minorHAnsi"/>
        </w:rPr>
        <w:t xml:space="preserve">Regular Board Meeting </w:t>
      </w:r>
      <w:r w:rsidRPr="00BE0DBF">
        <w:rPr>
          <w:rFonts w:asciiTheme="minorHAnsi" w:hAnsiTheme="minorHAnsi" w:cstheme="minorHAnsi"/>
        </w:rPr>
        <w:t>Minutes</w:t>
      </w:r>
      <w:r w:rsidR="006C4ECA" w:rsidRPr="00BE0DBF">
        <w:rPr>
          <w:rFonts w:asciiTheme="minorHAnsi" w:hAnsiTheme="minorHAnsi" w:cstheme="minorHAnsi"/>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73319EA9" w14:textId="77777777">
        <w:tc>
          <w:tcPr>
            <w:tcW w:w="1728" w:type="dxa"/>
            <w:tcBorders>
              <w:top w:val="single" w:sz="6" w:space="0" w:color="000000"/>
              <w:left w:val="single" w:sz="6" w:space="0" w:color="000000"/>
              <w:bottom w:val="single" w:sz="6" w:space="0" w:color="000000"/>
              <w:right w:val="single" w:sz="6" w:space="0" w:color="000000"/>
            </w:tcBorders>
          </w:tcPr>
          <w:p w14:paraId="28D9F7A2"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CFDBE8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D83B94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167D062"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6B1EF2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429F8B3D" w14:textId="77777777" w:rsidTr="00713C7B">
        <w:trPr>
          <w:trHeight w:val="327"/>
        </w:trPr>
        <w:tc>
          <w:tcPr>
            <w:tcW w:w="1728" w:type="dxa"/>
            <w:tcBorders>
              <w:top w:val="single" w:sz="6" w:space="0" w:color="000000"/>
              <w:left w:val="single" w:sz="6" w:space="0" w:color="000000"/>
              <w:bottom w:val="single" w:sz="6" w:space="0" w:color="000000"/>
              <w:right w:val="single" w:sz="6" w:space="0" w:color="000000"/>
            </w:tcBorders>
            <w:hideMark/>
          </w:tcPr>
          <w:p w14:paraId="51A0B4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D438CB6" w14:textId="67C3E576" w:rsidR="00A745BB" w:rsidRPr="00A745BB" w:rsidRDefault="00713C7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379DCD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51ACD59" w14:textId="483B350B"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044989C" w14:textId="01EBA590"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4C000261" w14:textId="77777777">
        <w:tc>
          <w:tcPr>
            <w:tcW w:w="1728" w:type="dxa"/>
            <w:tcBorders>
              <w:top w:val="single" w:sz="6" w:space="0" w:color="000000"/>
              <w:left w:val="single" w:sz="6" w:space="0" w:color="000000"/>
              <w:bottom w:val="single" w:sz="6" w:space="0" w:color="000000"/>
              <w:right w:val="single" w:sz="6" w:space="0" w:color="000000"/>
            </w:tcBorders>
            <w:hideMark/>
          </w:tcPr>
          <w:p w14:paraId="7DAD7295" w14:textId="194E939F"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211ACA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B1933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0CC004B"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33EC5F"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26ED60B" w14:textId="77777777">
        <w:tc>
          <w:tcPr>
            <w:tcW w:w="1728" w:type="dxa"/>
            <w:tcBorders>
              <w:top w:val="single" w:sz="6" w:space="0" w:color="000000"/>
              <w:left w:val="single" w:sz="6" w:space="0" w:color="000000"/>
              <w:bottom w:val="single" w:sz="6" w:space="0" w:color="000000"/>
              <w:right w:val="single" w:sz="6" w:space="0" w:color="000000"/>
            </w:tcBorders>
            <w:hideMark/>
          </w:tcPr>
          <w:p w14:paraId="3768257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1724B74" w14:textId="3D76E146" w:rsidR="00A745BB" w:rsidRPr="00A745BB" w:rsidRDefault="009E380F"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8C5795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ACC83B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2E5515B" w14:textId="547F94A8"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0AB5D6C7" w14:textId="77777777">
        <w:tc>
          <w:tcPr>
            <w:tcW w:w="1728" w:type="dxa"/>
            <w:tcBorders>
              <w:top w:val="single" w:sz="6" w:space="0" w:color="000000"/>
              <w:left w:val="single" w:sz="6" w:space="0" w:color="000000"/>
              <w:bottom w:val="single" w:sz="6" w:space="0" w:color="000000"/>
              <w:right w:val="single" w:sz="6" w:space="0" w:color="000000"/>
            </w:tcBorders>
            <w:hideMark/>
          </w:tcPr>
          <w:p w14:paraId="11163080" w14:textId="7C17912E"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B4F6370" w14:textId="3CC89B11" w:rsidR="00A745BB" w:rsidRPr="00A745BB" w:rsidRDefault="003E762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FA6775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03DDCB0"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04824BB" w14:textId="55D2993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1C0DB49" w14:textId="77777777">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CFD56A6" w14:textId="717EB0D5"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1DF20DA7" w14:textId="20B3C358" w:rsidR="00A745BB" w:rsidRPr="00A745BB" w:rsidRDefault="004D0F8C"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A0270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A952948"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75DBA4C" w14:textId="2E3E2239" w:rsidR="00A745BB" w:rsidRPr="00A745BB" w:rsidRDefault="00A745BB" w:rsidP="00A745BB">
            <w:pPr>
              <w:spacing w:line="254" w:lineRule="auto"/>
              <w:ind w:left="446" w:hanging="446"/>
              <w:jc w:val="center"/>
              <w:rPr>
                <w:rFonts w:asciiTheme="minorHAnsi" w:hAnsiTheme="minorHAnsi" w:cstheme="minorHAnsi"/>
              </w:rPr>
            </w:pPr>
          </w:p>
        </w:tc>
      </w:tr>
    </w:tbl>
    <w:p w14:paraId="0EA96C05" w14:textId="77777777" w:rsidR="00A745BB" w:rsidRDefault="00A745BB" w:rsidP="00A745BB">
      <w:pPr>
        <w:ind w:left="446" w:hanging="446"/>
        <w:rPr>
          <w:rFonts w:asciiTheme="minorHAnsi" w:hAnsiTheme="minorHAnsi" w:cstheme="minorHAnsi"/>
        </w:rPr>
      </w:pPr>
    </w:p>
    <w:p w14:paraId="3D90FFA2" w14:textId="77777777" w:rsidR="006E3968" w:rsidRDefault="006E3968" w:rsidP="00A745BB">
      <w:pPr>
        <w:ind w:left="446" w:hanging="446"/>
        <w:rPr>
          <w:rFonts w:asciiTheme="minorHAnsi" w:hAnsiTheme="minorHAnsi" w:cstheme="minorHAnsi"/>
        </w:rPr>
      </w:pPr>
    </w:p>
    <w:p w14:paraId="6304B7FA" w14:textId="1BD5F093" w:rsidR="00D57B75" w:rsidRPr="00BE0DBF" w:rsidRDefault="006C4ECA" w:rsidP="00D57B75">
      <w:pPr>
        <w:ind w:left="446" w:hanging="446"/>
        <w:rPr>
          <w:rFonts w:asciiTheme="minorHAnsi" w:hAnsiTheme="minorHAnsi" w:cstheme="minorHAnsi"/>
          <w:b/>
          <w:bCs/>
        </w:rPr>
      </w:pPr>
      <w:r w:rsidRPr="00BE0DBF">
        <w:rPr>
          <w:rFonts w:asciiTheme="minorHAnsi" w:hAnsiTheme="minorHAnsi" w:cstheme="minorHAnsi"/>
        </w:rPr>
        <w:t>Voting Record for</w:t>
      </w:r>
      <w:r w:rsidRPr="00BE0DBF">
        <w:rPr>
          <w:rFonts w:asciiTheme="minorHAnsi" w:hAnsiTheme="minorHAnsi" w:cstheme="minorHAnsi"/>
          <w:b/>
          <w:bCs/>
        </w:rPr>
        <w:t xml:space="preserve"> April 14, 2025, </w:t>
      </w:r>
      <w:r w:rsidRPr="00BE0DBF">
        <w:rPr>
          <w:rFonts w:asciiTheme="minorHAnsi" w:hAnsiTheme="minorHAnsi" w:cstheme="minorHAnsi"/>
        </w:rPr>
        <w:t>Special Board Meeting Minutes: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D57B75" w:rsidRPr="00A745BB" w14:paraId="0C5E8AE9" w14:textId="77777777" w:rsidTr="00BF640F">
        <w:tc>
          <w:tcPr>
            <w:tcW w:w="1728" w:type="dxa"/>
            <w:tcBorders>
              <w:top w:val="single" w:sz="6" w:space="0" w:color="000000"/>
              <w:left w:val="single" w:sz="6" w:space="0" w:color="000000"/>
              <w:bottom w:val="single" w:sz="6" w:space="0" w:color="000000"/>
              <w:right w:val="single" w:sz="6" w:space="0" w:color="000000"/>
            </w:tcBorders>
          </w:tcPr>
          <w:p w14:paraId="4712CE82" w14:textId="77777777" w:rsidR="00D57B75" w:rsidRPr="00A745BB" w:rsidRDefault="00D57B75" w:rsidP="00BF640F">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37891F27" w14:textId="77777777" w:rsidR="00D57B75" w:rsidRPr="00A745BB" w:rsidRDefault="00D57B75" w:rsidP="00BF640F">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227CF16A" w14:textId="77777777" w:rsidR="00D57B75" w:rsidRPr="00A745BB" w:rsidRDefault="00D57B75" w:rsidP="00BF640F">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2E46259C" w14:textId="77777777" w:rsidR="00D57B75" w:rsidRPr="00A745BB" w:rsidRDefault="00D57B75" w:rsidP="00BF640F">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541D8AB1" w14:textId="77777777" w:rsidR="00D57B75" w:rsidRPr="00A745BB" w:rsidRDefault="00D57B75" w:rsidP="00BF640F">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D57B75" w:rsidRPr="00A745BB" w14:paraId="37FACFE9" w14:textId="77777777" w:rsidTr="00BF640F">
        <w:trPr>
          <w:trHeight w:val="327"/>
        </w:trPr>
        <w:tc>
          <w:tcPr>
            <w:tcW w:w="1728" w:type="dxa"/>
            <w:tcBorders>
              <w:top w:val="single" w:sz="6" w:space="0" w:color="000000"/>
              <w:left w:val="single" w:sz="6" w:space="0" w:color="000000"/>
              <w:bottom w:val="single" w:sz="6" w:space="0" w:color="000000"/>
              <w:right w:val="single" w:sz="6" w:space="0" w:color="000000"/>
            </w:tcBorders>
            <w:hideMark/>
          </w:tcPr>
          <w:p w14:paraId="2203C19F" w14:textId="77777777" w:rsidR="00D57B75" w:rsidRPr="00A745BB" w:rsidRDefault="00D57B75" w:rsidP="00BF640F">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0527B45A" w14:textId="482BD832" w:rsidR="00D57B75" w:rsidRPr="00A745BB" w:rsidRDefault="00D57B75" w:rsidP="00BF640F">
            <w:pPr>
              <w:spacing w:line="254" w:lineRule="auto"/>
              <w:ind w:left="446" w:hanging="446"/>
              <w:jc w:val="center"/>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tcPr>
          <w:p w14:paraId="5F3E8E06" w14:textId="77777777" w:rsidR="00D57B75" w:rsidRPr="00A745BB" w:rsidRDefault="00D57B75" w:rsidP="00BF640F">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DDB7842" w14:textId="5511D4CC" w:rsidR="00D57B75" w:rsidRPr="00A745BB" w:rsidRDefault="00D57B75" w:rsidP="00BF640F">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6" w:space="0" w:color="000000"/>
            </w:tcBorders>
          </w:tcPr>
          <w:p w14:paraId="67A17462" w14:textId="372192DB" w:rsidR="00D57B75" w:rsidRPr="00A745BB" w:rsidRDefault="00D57B75" w:rsidP="00BF640F">
            <w:pPr>
              <w:spacing w:line="254" w:lineRule="auto"/>
              <w:ind w:left="446" w:hanging="446"/>
              <w:jc w:val="center"/>
              <w:rPr>
                <w:rFonts w:asciiTheme="minorHAnsi" w:hAnsiTheme="minorHAnsi" w:cstheme="minorHAnsi"/>
              </w:rPr>
            </w:pPr>
            <w:r>
              <w:rPr>
                <w:rFonts w:asciiTheme="minorHAnsi" w:hAnsiTheme="minorHAnsi" w:cstheme="minorHAnsi"/>
              </w:rPr>
              <w:t>Not Present</w:t>
            </w:r>
          </w:p>
        </w:tc>
      </w:tr>
      <w:tr w:rsidR="00D57B75" w:rsidRPr="00A745BB" w14:paraId="213AEF34" w14:textId="77777777" w:rsidTr="00BF640F">
        <w:tc>
          <w:tcPr>
            <w:tcW w:w="1728" w:type="dxa"/>
            <w:tcBorders>
              <w:top w:val="single" w:sz="6" w:space="0" w:color="000000"/>
              <w:left w:val="single" w:sz="6" w:space="0" w:color="000000"/>
              <w:bottom w:val="single" w:sz="6" w:space="0" w:color="000000"/>
              <w:right w:val="single" w:sz="6" w:space="0" w:color="000000"/>
            </w:tcBorders>
            <w:hideMark/>
          </w:tcPr>
          <w:p w14:paraId="2C06DE3C" w14:textId="77777777" w:rsidR="00D57B75" w:rsidRPr="00A745BB" w:rsidRDefault="00D57B75" w:rsidP="00BF640F">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E886D4E" w14:textId="77777777" w:rsidR="00D57B75" w:rsidRPr="00A745BB" w:rsidRDefault="00D57B75" w:rsidP="00BF640F">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2D60414" w14:textId="77777777" w:rsidR="00D57B75" w:rsidRPr="00A745BB" w:rsidRDefault="00D57B75" w:rsidP="00BF640F">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7675CB1" w14:textId="77777777" w:rsidR="00D57B75" w:rsidRPr="00A745BB" w:rsidRDefault="00D57B75" w:rsidP="00BF640F">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35BBBA7" w14:textId="77777777" w:rsidR="00D57B75" w:rsidRPr="00A745BB" w:rsidRDefault="00D57B75" w:rsidP="00BF640F">
            <w:pPr>
              <w:spacing w:line="254" w:lineRule="auto"/>
              <w:ind w:left="446" w:hanging="446"/>
              <w:jc w:val="center"/>
              <w:rPr>
                <w:rFonts w:asciiTheme="minorHAnsi" w:hAnsiTheme="minorHAnsi" w:cstheme="minorHAnsi"/>
              </w:rPr>
            </w:pPr>
          </w:p>
        </w:tc>
      </w:tr>
      <w:tr w:rsidR="00D57B75" w:rsidRPr="00A745BB" w14:paraId="1063937F" w14:textId="77777777" w:rsidTr="00BF640F">
        <w:tc>
          <w:tcPr>
            <w:tcW w:w="1728" w:type="dxa"/>
            <w:tcBorders>
              <w:top w:val="single" w:sz="6" w:space="0" w:color="000000"/>
              <w:left w:val="single" w:sz="6" w:space="0" w:color="000000"/>
              <w:bottom w:val="single" w:sz="6" w:space="0" w:color="000000"/>
              <w:right w:val="single" w:sz="6" w:space="0" w:color="000000"/>
            </w:tcBorders>
            <w:hideMark/>
          </w:tcPr>
          <w:p w14:paraId="6CF76957" w14:textId="77777777" w:rsidR="00D57B75" w:rsidRPr="00A745BB" w:rsidRDefault="00D57B75" w:rsidP="00BF640F">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A912B6F" w14:textId="77777777" w:rsidR="00D57B75" w:rsidRPr="00A745BB" w:rsidRDefault="00D57B75" w:rsidP="00BF640F">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E3C32D7" w14:textId="77777777" w:rsidR="00D57B75" w:rsidRPr="00A745BB" w:rsidRDefault="00D57B75" w:rsidP="00BF640F">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6774310" w14:textId="77777777" w:rsidR="00D57B75" w:rsidRPr="00A745BB" w:rsidRDefault="00D57B75" w:rsidP="00BF640F">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854984C" w14:textId="77777777" w:rsidR="00D57B75" w:rsidRPr="00A745BB" w:rsidRDefault="00D57B75" w:rsidP="00BF640F">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D57B75" w:rsidRPr="00A745BB" w14:paraId="0936EE6B" w14:textId="77777777" w:rsidTr="00BF640F">
        <w:tc>
          <w:tcPr>
            <w:tcW w:w="1728" w:type="dxa"/>
            <w:tcBorders>
              <w:top w:val="single" w:sz="6" w:space="0" w:color="000000"/>
              <w:left w:val="single" w:sz="6" w:space="0" w:color="000000"/>
              <w:bottom w:val="single" w:sz="6" w:space="0" w:color="000000"/>
              <w:right w:val="single" w:sz="6" w:space="0" w:color="000000"/>
            </w:tcBorders>
            <w:hideMark/>
          </w:tcPr>
          <w:p w14:paraId="571E3A97" w14:textId="77777777" w:rsidR="00D57B75" w:rsidRPr="00A745BB" w:rsidRDefault="00D57B75" w:rsidP="00BF640F">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3DBA8953" w14:textId="77777777" w:rsidR="00D57B75" w:rsidRPr="00A745BB" w:rsidRDefault="00D57B75" w:rsidP="00BF640F">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8330028" w14:textId="77777777" w:rsidR="00D57B75" w:rsidRPr="00A745BB" w:rsidRDefault="00D57B75" w:rsidP="00BF640F">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799D18E" w14:textId="77777777" w:rsidR="00D57B75" w:rsidRPr="00A745BB" w:rsidRDefault="00D57B75" w:rsidP="00BF640F">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308F1F5" w14:textId="77777777" w:rsidR="00D57B75" w:rsidRPr="00A745BB" w:rsidRDefault="00D57B75" w:rsidP="00BF640F">
            <w:pPr>
              <w:spacing w:line="254" w:lineRule="auto"/>
              <w:ind w:left="446" w:hanging="446"/>
              <w:jc w:val="center"/>
              <w:rPr>
                <w:rFonts w:asciiTheme="minorHAnsi" w:hAnsiTheme="minorHAnsi" w:cstheme="minorHAnsi"/>
              </w:rPr>
            </w:pPr>
          </w:p>
        </w:tc>
      </w:tr>
      <w:tr w:rsidR="00D57B75" w:rsidRPr="00A745BB" w14:paraId="07D505F5" w14:textId="77777777" w:rsidTr="00BF640F">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1B652B02" w14:textId="77777777" w:rsidR="00D57B75" w:rsidRPr="00A745BB" w:rsidRDefault="00D57B75" w:rsidP="00BF640F">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132FB5AD" w14:textId="77777777" w:rsidR="00D57B75" w:rsidRPr="00A745BB" w:rsidRDefault="00D57B75" w:rsidP="00BF640F">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8595CCB" w14:textId="77777777" w:rsidR="00D57B75" w:rsidRPr="00A745BB" w:rsidRDefault="00D57B75" w:rsidP="00BF640F">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74996A7" w14:textId="77777777" w:rsidR="00D57B75" w:rsidRPr="00A745BB" w:rsidRDefault="00D57B75" w:rsidP="00BF640F">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D2537A8" w14:textId="77777777" w:rsidR="00D57B75" w:rsidRPr="00A745BB" w:rsidRDefault="00D57B75" w:rsidP="00BF640F">
            <w:pPr>
              <w:spacing w:line="254" w:lineRule="auto"/>
              <w:ind w:left="446" w:hanging="446"/>
              <w:jc w:val="center"/>
              <w:rPr>
                <w:rFonts w:asciiTheme="minorHAnsi" w:hAnsiTheme="minorHAnsi" w:cstheme="minorHAnsi"/>
              </w:rPr>
            </w:pPr>
          </w:p>
        </w:tc>
      </w:tr>
    </w:tbl>
    <w:p w14:paraId="6C544699" w14:textId="77777777" w:rsidR="00D57B75" w:rsidRPr="00A745BB" w:rsidRDefault="00D57B75" w:rsidP="00A745BB">
      <w:pPr>
        <w:ind w:left="446" w:hanging="446"/>
        <w:rPr>
          <w:rFonts w:asciiTheme="minorHAnsi" w:hAnsiTheme="minorHAnsi" w:cstheme="minorHAnsi"/>
        </w:rPr>
      </w:pPr>
    </w:p>
    <w:p w14:paraId="14A1AFE5" w14:textId="177F0A18"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277BC1B0" w14:textId="77777777">
        <w:tc>
          <w:tcPr>
            <w:tcW w:w="2160" w:type="dxa"/>
            <w:tcBorders>
              <w:top w:val="single" w:sz="6" w:space="0" w:color="000000"/>
              <w:left w:val="single" w:sz="6" w:space="0" w:color="000000"/>
              <w:bottom w:val="single" w:sz="6" w:space="0" w:color="000000"/>
              <w:right w:val="single" w:sz="6" w:space="0" w:color="000000"/>
            </w:tcBorders>
            <w:hideMark/>
          </w:tcPr>
          <w:p w14:paraId="19E5A0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959DC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3CA717CE" w14:textId="77777777">
        <w:tc>
          <w:tcPr>
            <w:tcW w:w="2160" w:type="dxa"/>
            <w:tcBorders>
              <w:top w:val="single" w:sz="6" w:space="0" w:color="000000"/>
              <w:left w:val="single" w:sz="6" w:space="0" w:color="000000"/>
              <w:bottom w:val="single" w:sz="6" w:space="0" w:color="000000"/>
              <w:right w:val="single" w:sz="6" w:space="0" w:color="000000"/>
            </w:tcBorders>
            <w:hideMark/>
          </w:tcPr>
          <w:p w14:paraId="51C252E1"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26F268B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338B0860" w14:textId="77777777" w:rsidR="00BA69EF" w:rsidRDefault="00BA69EF" w:rsidP="00A745BB">
      <w:pPr>
        <w:ind w:left="446" w:hanging="446"/>
        <w:rPr>
          <w:rFonts w:asciiTheme="minorHAnsi" w:hAnsiTheme="minorHAnsi" w:cstheme="minorHAnsi"/>
          <w:b/>
        </w:rPr>
      </w:pPr>
      <w:bookmarkStart w:id="4" w:name="_Hlk137047282"/>
      <w:bookmarkEnd w:id="3"/>
    </w:p>
    <w:p w14:paraId="4326BC8C" w14:textId="77777777" w:rsidR="006E3968" w:rsidRDefault="006E3968" w:rsidP="00A745BB">
      <w:pPr>
        <w:ind w:left="446" w:hanging="446"/>
        <w:rPr>
          <w:rFonts w:asciiTheme="minorHAnsi" w:hAnsiTheme="minorHAnsi" w:cstheme="minorHAnsi"/>
          <w:b/>
        </w:rPr>
      </w:pPr>
    </w:p>
    <w:p w14:paraId="089EA077" w14:textId="77777777" w:rsidR="006E3968" w:rsidRDefault="006E3968" w:rsidP="00A745BB">
      <w:pPr>
        <w:ind w:left="446" w:hanging="446"/>
        <w:rPr>
          <w:rFonts w:asciiTheme="minorHAnsi" w:hAnsiTheme="minorHAnsi" w:cstheme="minorHAnsi"/>
          <w:b/>
        </w:rPr>
      </w:pPr>
    </w:p>
    <w:p w14:paraId="5C048E85" w14:textId="77777777" w:rsidR="00FF0182" w:rsidRDefault="00FF0182" w:rsidP="00A745BB">
      <w:pPr>
        <w:ind w:left="446" w:hanging="446"/>
        <w:rPr>
          <w:rFonts w:asciiTheme="minorHAnsi" w:hAnsiTheme="minorHAnsi" w:cstheme="minorHAnsi"/>
          <w:b/>
        </w:rPr>
      </w:pPr>
    </w:p>
    <w:p w14:paraId="61B61A78" w14:textId="77777777" w:rsidR="00FF0182" w:rsidRDefault="00FF0182" w:rsidP="00A745BB">
      <w:pPr>
        <w:ind w:left="446" w:hanging="446"/>
        <w:rPr>
          <w:rFonts w:asciiTheme="minorHAnsi" w:hAnsiTheme="minorHAnsi" w:cstheme="minorHAnsi"/>
          <w:b/>
        </w:rPr>
      </w:pPr>
    </w:p>
    <w:p w14:paraId="1B2BFBB1" w14:textId="77777777" w:rsidR="00FF0182" w:rsidRDefault="00FF0182" w:rsidP="00A745BB">
      <w:pPr>
        <w:ind w:left="446" w:hanging="446"/>
        <w:rPr>
          <w:rFonts w:asciiTheme="minorHAnsi" w:hAnsiTheme="minorHAnsi" w:cstheme="minorHAnsi"/>
          <w:b/>
        </w:rPr>
      </w:pPr>
    </w:p>
    <w:p w14:paraId="137BE079" w14:textId="22225BE4"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125F2AA5" w14:textId="78D33300"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D57B75">
        <w:rPr>
          <w:rFonts w:asciiTheme="minorHAnsi" w:hAnsiTheme="minorHAnsi" w:cstheme="minorHAnsi"/>
          <w:bCs/>
        </w:rPr>
        <w:t>May 13, 2025</w:t>
      </w:r>
    </w:p>
    <w:p w14:paraId="67F3C79E" w14:textId="77777777" w:rsidR="00A745BB" w:rsidRPr="00A745BB" w:rsidRDefault="00A745BB" w:rsidP="00A745BB">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4D8B39B7" w14:textId="77777777">
        <w:tc>
          <w:tcPr>
            <w:tcW w:w="2214" w:type="dxa"/>
            <w:tcBorders>
              <w:top w:val="single" w:sz="12" w:space="0" w:color="000000"/>
              <w:left w:val="single" w:sz="12" w:space="0" w:color="000000"/>
              <w:bottom w:val="single" w:sz="12" w:space="0" w:color="000000"/>
              <w:right w:val="single" w:sz="6" w:space="0" w:color="000000"/>
            </w:tcBorders>
            <w:hideMark/>
          </w:tcPr>
          <w:p w14:paraId="0E3DE3C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7757E191"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175723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1AA4E51"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1F96271B" w14:textId="77777777">
        <w:tc>
          <w:tcPr>
            <w:tcW w:w="2214" w:type="dxa"/>
            <w:tcBorders>
              <w:top w:val="nil"/>
              <w:left w:val="single" w:sz="12" w:space="0" w:color="000000"/>
              <w:bottom w:val="single" w:sz="6" w:space="0" w:color="000000"/>
              <w:right w:val="single" w:sz="6" w:space="0" w:color="000000"/>
            </w:tcBorders>
          </w:tcPr>
          <w:p w14:paraId="713200F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265C50B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3E9214F0" w14:textId="73ABDFB5"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53A107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0C45FC96" w14:textId="77777777">
        <w:tc>
          <w:tcPr>
            <w:tcW w:w="2214" w:type="dxa"/>
            <w:tcBorders>
              <w:top w:val="single" w:sz="6" w:space="0" w:color="000000"/>
              <w:left w:val="single" w:sz="12" w:space="0" w:color="000000"/>
              <w:bottom w:val="single" w:sz="6" w:space="0" w:color="000000"/>
              <w:right w:val="single" w:sz="6" w:space="0" w:color="000000"/>
            </w:tcBorders>
          </w:tcPr>
          <w:p w14:paraId="5E66FF0A" w14:textId="7010F4FB"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053005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B41F8E7"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CF69F3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6DDE15E2" w14:textId="77777777">
        <w:trPr>
          <w:trHeight w:val="345"/>
        </w:trPr>
        <w:tc>
          <w:tcPr>
            <w:tcW w:w="2214" w:type="dxa"/>
            <w:tcBorders>
              <w:top w:val="single" w:sz="6" w:space="0" w:color="000000"/>
              <w:left w:val="single" w:sz="12" w:space="0" w:color="000000"/>
              <w:bottom w:val="single" w:sz="6" w:space="0" w:color="000000"/>
              <w:right w:val="single" w:sz="6" w:space="0" w:color="000000"/>
            </w:tcBorders>
          </w:tcPr>
          <w:p w14:paraId="73F7BB8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1E28E0E" w14:textId="5001BD13"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6B70585E" w14:textId="09560323"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FB1193" w14:textId="352F4F3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598DBEE6" w14:textId="77777777">
        <w:tc>
          <w:tcPr>
            <w:tcW w:w="2214" w:type="dxa"/>
            <w:tcBorders>
              <w:top w:val="single" w:sz="6" w:space="0" w:color="000000"/>
              <w:left w:val="single" w:sz="12" w:space="0" w:color="000000"/>
              <w:bottom w:val="single" w:sz="6" w:space="0" w:color="000000"/>
              <w:right w:val="single" w:sz="6" w:space="0" w:color="000000"/>
            </w:tcBorders>
            <w:hideMark/>
          </w:tcPr>
          <w:p w14:paraId="7BFA6500" w14:textId="4BBE9F8E" w:rsidR="00A745BB" w:rsidRPr="00A745BB" w:rsidRDefault="006B7A7E"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5001B267"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C25E791" w14:textId="6AFBE28D"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53190D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755DA5A0" w14:textId="77777777">
        <w:tc>
          <w:tcPr>
            <w:tcW w:w="2214" w:type="dxa"/>
            <w:tcBorders>
              <w:top w:val="single" w:sz="6" w:space="0" w:color="000000"/>
              <w:left w:val="single" w:sz="12" w:space="0" w:color="000000"/>
              <w:bottom w:val="single" w:sz="12" w:space="0" w:color="000000"/>
              <w:right w:val="single" w:sz="6" w:space="0" w:color="000000"/>
            </w:tcBorders>
          </w:tcPr>
          <w:p w14:paraId="2DE16C00" w14:textId="366B418D"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BF90BC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C467C1B" w14:textId="23B212EC" w:rsidR="00A745BB" w:rsidRPr="00A745BB" w:rsidRDefault="00BE0DBF" w:rsidP="00A745BB">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12" w:space="0" w:color="000000"/>
              <w:right w:val="single" w:sz="12" w:space="0" w:color="000000"/>
            </w:tcBorders>
            <w:hideMark/>
          </w:tcPr>
          <w:p w14:paraId="1714005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79292DFF" w14:textId="77777777" w:rsidR="0040647D" w:rsidRDefault="0040647D" w:rsidP="00A745BB">
      <w:pPr>
        <w:ind w:left="446" w:hanging="446"/>
        <w:rPr>
          <w:rFonts w:asciiTheme="minorHAnsi" w:hAnsiTheme="minorHAnsi" w:cstheme="minorHAnsi"/>
          <w:b/>
        </w:rPr>
      </w:pPr>
    </w:p>
    <w:bookmarkEnd w:id="4"/>
    <w:p w14:paraId="51048FED" w14:textId="53475228" w:rsidR="004D0F8C" w:rsidRPr="00A745BB" w:rsidRDefault="0016499E" w:rsidP="004D0F8C">
      <w:pPr>
        <w:ind w:left="446" w:hanging="446"/>
        <w:rPr>
          <w:rFonts w:asciiTheme="minorHAnsi" w:hAnsiTheme="minorHAnsi" w:cstheme="minorHAnsi"/>
          <w:bCs/>
        </w:rPr>
      </w:pPr>
      <w:r w:rsidRPr="00A745BB">
        <w:rPr>
          <w:rFonts w:asciiTheme="minorHAnsi" w:hAnsiTheme="minorHAnsi" w:cstheme="minorHAnsi"/>
          <w:b/>
        </w:rPr>
        <w:t>MOTION #</w:t>
      </w:r>
      <w:r>
        <w:rPr>
          <w:rFonts w:asciiTheme="minorHAnsi" w:hAnsiTheme="minorHAnsi" w:cstheme="minorHAnsi"/>
          <w:b/>
        </w:rPr>
        <w:t>2</w:t>
      </w:r>
      <w:r w:rsidRPr="00A745BB">
        <w:rPr>
          <w:rFonts w:asciiTheme="minorHAnsi" w:hAnsiTheme="minorHAnsi" w:cstheme="minorHAnsi"/>
          <w:bCs/>
        </w:rPr>
        <w:t xml:space="preserve">:  </w:t>
      </w:r>
      <w:r w:rsidR="004D0F8C" w:rsidRPr="00A745BB">
        <w:rPr>
          <w:rFonts w:asciiTheme="minorHAnsi" w:hAnsiTheme="minorHAnsi" w:cstheme="minorHAnsi"/>
          <w:bCs/>
        </w:rPr>
        <w:t xml:space="preserve">To approve accounts payable for </w:t>
      </w:r>
      <w:r w:rsidR="00B15826">
        <w:rPr>
          <w:rFonts w:asciiTheme="minorHAnsi" w:hAnsiTheme="minorHAnsi" w:cstheme="minorHAnsi"/>
          <w:bCs/>
        </w:rPr>
        <w:t>April 2025</w:t>
      </w:r>
      <w:r w:rsidR="004D0F8C" w:rsidRPr="000612B1">
        <w:rPr>
          <w:rFonts w:asciiTheme="minorHAnsi" w:hAnsiTheme="minorHAnsi" w:cstheme="minorHAnsi"/>
          <w:bCs/>
        </w:rPr>
        <w:t xml:space="preserve"> </w:t>
      </w:r>
      <w:r w:rsidR="004D0F8C" w:rsidRPr="00A745BB">
        <w:rPr>
          <w:rFonts w:asciiTheme="minorHAnsi" w:hAnsiTheme="minorHAnsi" w:cstheme="minorHAnsi"/>
          <w:bCs/>
        </w:rPr>
        <w:t xml:space="preserve">and to approve payroll activities </w:t>
      </w:r>
    </w:p>
    <w:p w14:paraId="371268FD" w14:textId="4E2EA247" w:rsidR="004D0F8C" w:rsidRPr="00B176DD" w:rsidRDefault="004D0F8C" w:rsidP="004D0F8C">
      <w:pPr>
        <w:ind w:left="446" w:hanging="446"/>
        <w:rPr>
          <w:rFonts w:asciiTheme="minorHAnsi" w:eastAsia="Calibri" w:hAnsiTheme="minorHAnsi" w:cstheme="minorHAnsi"/>
          <w:color w:val="000000" w:themeColor="text1"/>
          <w:sz w:val="22"/>
          <w:szCs w:val="22"/>
        </w:rPr>
      </w:pPr>
      <w:r w:rsidRPr="00A745BB">
        <w:rPr>
          <w:rFonts w:asciiTheme="minorHAnsi" w:hAnsiTheme="minorHAnsi" w:cstheme="minorHAnsi"/>
          <w:bCs/>
        </w:rPr>
        <w:t xml:space="preserve">for </w:t>
      </w:r>
      <w:r w:rsidR="00B15826">
        <w:rPr>
          <w:rFonts w:asciiTheme="minorHAnsi" w:hAnsiTheme="minorHAnsi" w:cstheme="minorHAnsi"/>
          <w:bCs/>
        </w:rPr>
        <w:t>April 2025</w:t>
      </w:r>
      <w:r w:rsidRPr="00A745BB">
        <w:rPr>
          <w:rFonts w:asciiTheme="minorHAnsi" w:hAnsiTheme="minorHAnsi" w:cstheme="minorHAnsi"/>
          <w:bCs/>
        </w:rPr>
        <w:t xml:space="preserve"> as shown in the following reports: </w:t>
      </w:r>
      <w:r w:rsidRPr="00A745BB">
        <w:rPr>
          <w:rFonts w:asciiTheme="minorHAnsi" w:eastAsia="Calibri" w:hAnsiTheme="minorHAnsi" w:cstheme="minorHAnsi"/>
          <w:color w:val="000000" w:themeColor="text1"/>
          <w:sz w:val="22"/>
          <w:szCs w:val="22"/>
        </w:rPr>
        <w:t xml:space="preserve">Disbursements as of the end of </w:t>
      </w:r>
      <w:r w:rsidR="00BE0DBF">
        <w:rPr>
          <w:rFonts w:asciiTheme="minorHAnsi" w:hAnsiTheme="minorHAnsi" w:cstheme="minorHAnsi"/>
          <w:bCs/>
          <w:color w:val="000000" w:themeColor="text1"/>
        </w:rPr>
        <w:t>April</w:t>
      </w:r>
    </w:p>
    <w:p w14:paraId="58528F58" w14:textId="026482E4" w:rsidR="004D0F8C" w:rsidRPr="00A745BB" w:rsidRDefault="004D0F8C" w:rsidP="004D0F8C">
      <w:pPr>
        <w:ind w:left="446" w:hanging="446"/>
        <w:rPr>
          <w:rFonts w:asciiTheme="minorHAnsi" w:eastAsia="Calibri" w:hAnsiTheme="minorHAnsi" w:cstheme="minorHAnsi"/>
          <w:color w:val="000000" w:themeColor="text1"/>
          <w:sz w:val="22"/>
          <w:szCs w:val="22"/>
        </w:rPr>
      </w:pPr>
      <w:r w:rsidRPr="00B176DD">
        <w:rPr>
          <w:rFonts w:asciiTheme="minorHAnsi" w:eastAsia="Calibri" w:hAnsiTheme="minorHAnsi" w:cstheme="minorHAnsi"/>
          <w:color w:val="000000" w:themeColor="text1"/>
          <w:sz w:val="22"/>
          <w:szCs w:val="22"/>
        </w:rPr>
        <w:t>2025;</w:t>
      </w:r>
      <w:r w:rsidRPr="00A745BB">
        <w:rPr>
          <w:rFonts w:asciiTheme="minorHAnsi" w:eastAsia="Calibri" w:hAnsiTheme="minorHAnsi" w:cstheme="minorHAnsi"/>
          <w:color w:val="000000" w:themeColor="text1"/>
          <w:sz w:val="22"/>
          <w:szCs w:val="22"/>
        </w:rPr>
        <w:t xml:space="preserve"> Secretary/Treasurer’s Report of Activities in Cash Accounts as of the end of </w:t>
      </w:r>
      <w:r w:rsidR="00B15826">
        <w:rPr>
          <w:rFonts w:asciiTheme="minorHAnsi" w:eastAsia="Calibri" w:hAnsiTheme="minorHAnsi" w:cstheme="minorHAnsi"/>
          <w:color w:val="000000" w:themeColor="text1"/>
          <w:sz w:val="22"/>
          <w:szCs w:val="22"/>
        </w:rPr>
        <w:t>April 2025</w:t>
      </w:r>
      <w:r w:rsidRPr="00A745BB">
        <w:rPr>
          <w:rFonts w:asciiTheme="minorHAnsi" w:eastAsia="Calibri" w:hAnsiTheme="minorHAnsi" w:cstheme="minorHAnsi"/>
          <w:color w:val="000000" w:themeColor="text1"/>
          <w:sz w:val="22"/>
          <w:szCs w:val="22"/>
        </w:rPr>
        <w:t xml:space="preserve">. </w:t>
      </w:r>
    </w:p>
    <w:p w14:paraId="72521036" w14:textId="7FD25E38" w:rsidR="004D0F8C" w:rsidRPr="00A745BB" w:rsidRDefault="004D0F8C" w:rsidP="004D0F8C">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Treasurer's Report of Cash Balances as of the end of </w:t>
      </w:r>
      <w:r w:rsidR="00B15826">
        <w:rPr>
          <w:rFonts w:asciiTheme="minorHAnsi" w:eastAsia="Calibri" w:hAnsiTheme="minorHAnsi" w:cstheme="minorHAnsi"/>
          <w:color w:val="000000" w:themeColor="text1"/>
          <w:sz w:val="22"/>
          <w:szCs w:val="22"/>
        </w:rPr>
        <w:t>April 2025</w:t>
      </w:r>
      <w:r w:rsidRPr="00A745BB">
        <w:rPr>
          <w:rFonts w:asciiTheme="minorHAnsi" w:eastAsia="Calibri" w:hAnsiTheme="minorHAnsi" w:cstheme="minorHAnsi"/>
          <w:color w:val="000000" w:themeColor="text1"/>
          <w:sz w:val="22"/>
          <w:szCs w:val="22"/>
        </w:rPr>
        <w:t xml:space="preserve">; General Fund Budget vs Actual </w:t>
      </w:r>
    </w:p>
    <w:p w14:paraId="5144E160" w14:textId="6A6564A5" w:rsidR="004D0F8C" w:rsidRPr="00A745BB" w:rsidRDefault="004D0F8C" w:rsidP="004D0F8C">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Report YTD as of the end of </w:t>
      </w:r>
      <w:r w:rsidR="00B15826">
        <w:rPr>
          <w:rFonts w:asciiTheme="minorHAnsi" w:eastAsia="Calibri" w:hAnsiTheme="minorHAnsi" w:cstheme="minorHAnsi"/>
          <w:color w:val="000000" w:themeColor="text1"/>
          <w:sz w:val="22"/>
          <w:szCs w:val="22"/>
        </w:rPr>
        <w:t>April 2025</w:t>
      </w:r>
      <w:r w:rsidRPr="00A745BB">
        <w:rPr>
          <w:rFonts w:asciiTheme="minorHAnsi" w:eastAsia="Calibri" w:hAnsiTheme="minorHAnsi" w:cstheme="minorHAnsi"/>
          <w:color w:val="000000" w:themeColor="text1"/>
          <w:sz w:val="22"/>
          <w:szCs w:val="22"/>
        </w:rPr>
        <w:t xml:space="preserve">; Reserve Fund Budget vs Actual Report YTD as of the end of </w:t>
      </w:r>
    </w:p>
    <w:p w14:paraId="5A870028" w14:textId="6AC5579C" w:rsidR="004D0F8C" w:rsidRDefault="00B15826" w:rsidP="004D0F8C">
      <w:pPr>
        <w:ind w:left="446" w:hanging="446"/>
        <w:rPr>
          <w:rFonts w:asciiTheme="minorHAnsi" w:eastAsia="Calibri" w:hAnsiTheme="minorHAnsi" w:cstheme="minorHAnsi"/>
          <w:color w:val="000000" w:themeColor="text1"/>
          <w:sz w:val="22"/>
          <w:szCs w:val="22"/>
        </w:rPr>
      </w:pPr>
      <w:r>
        <w:rPr>
          <w:rFonts w:asciiTheme="minorHAnsi" w:eastAsia="Calibri" w:hAnsiTheme="minorHAnsi" w:cstheme="minorHAnsi"/>
          <w:sz w:val="22"/>
          <w:szCs w:val="22"/>
        </w:rPr>
        <w:t>April 2025</w:t>
      </w:r>
      <w:r w:rsidR="004D0F8C">
        <w:rPr>
          <w:rFonts w:asciiTheme="minorHAnsi" w:eastAsia="Calibri" w:hAnsiTheme="minorHAnsi" w:cstheme="minorHAnsi"/>
          <w:color w:val="000000" w:themeColor="text1"/>
          <w:sz w:val="22"/>
          <w:szCs w:val="22"/>
        </w:rPr>
        <w:t>,</w:t>
      </w:r>
      <w:r w:rsidR="004D0F8C" w:rsidRPr="00A745BB">
        <w:rPr>
          <w:rFonts w:asciiTheme="minorHAnsi" w:eastAsia="Calibri" w:hAnsiTheme="minorHAnsi" w:cstheme="minorHAnsi"/>
          <w:color w:val="000000" w:themeColor="text1"/>
          <w:sz w:val="22"/>
          <w:szCs w:val="22"/>
        </w:rPr>
        <w:t xml:space="preserve"> Seismic Fund Budget vs Actual Report YTD as of the end of </w:t>
      </w:r>
      <w:r>
        <w:rPr>
          <w:rFonts w:asciiTheme="minorHAnsi" w:eastAsia="Calibri" w:hAnsiTheme="minorHAnsi" w:cstheme="minorHAnsi"/>
          <w:color w:val="000000" w:themeColor="text1"/>
          <w:sz w:val="22"/>
          <w:szCs w:val="22"/>
        </w:rPr>
        <w:t>April 2025</w:t>
      </w:r>
      <w:r w:rsidR="004D0F8C" w:rsidRPr="00A745BB">
        <w:rPr>
          <w:rFonts w:asciiTheme="minorHAnsi" w:eastAsia="Calibri" w:hAnsiTheme="minorHAnsi" w:cstheme="minorHAnsi"/>
          <w:color w:val="000000" w:themeColor="text1"/>
          <w:sz w:val="22"/>
          <w:szCs w:val="22"/>
        </w:rPr>
        <w:t xml:space="preserve">; Payroll Summary </w:t>
      </w:r>
    </w:p>
    <w:p w14:paraId="081DE809" w14:textId="4BDD3D30" w:rsidR="004D0F8C" w:rsidRPr="004508DE" w:rsidRDefault="004D0F8C" w:rsidP="004D0F8C">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for </w:t>
      </w:r>
      <w:r w:rsidR="00B15826">
        <w:rPr>
          <w:rFonts w:asciiTheme="minorHAnsi" w:eastAsia="Calibri" w:hAnsiTheme="minorHAnsi" w:cstheme="minorHAnsi"/>
          <w:sz w:val="22"/>
          <w:szCs w:val="22"/>
        </w:rPr>
        <w:t>April 2025</w:t>
      </w:r>
      <w:r w:rsidRPr="000612B1">
        <w:rPr>
          <w:rFonts w:asciiTheme="minorHAnsi" w:eastAsia="Calibri" w:hAnsiTheme="minorHAnsi" w:cstheme="minorHAnsi"/>
          <w:sz w:val="22"/>
          <w:szCs w:val="22"/>
        </w:rPr>
        <w:t xml:space="preserve">  </w:t>
      </w:r>
      <w:r w:rsidRPr="004508DE">
        <w:rPr>
          <w:rFonts w:asciiTheme="minorHAnsi" w:eastAsia="Calibri" w:hAnsiTheme="minorHAnsi" w:cstheme="minorHAnsi"/>
          <w:color w:val="000000" w:themeColor="text1"/>
          <w:sz w:val="22"/>
          <w:szCs w:val="22"/>
        </w:rPr>
        <w:t xml:space="preserve">and Fiscal Year to Date. </w:t>
      </w:r>
      <w:r w:rsidRPr="004508DE">
        <w:rPr>
          <w:rFonts w:asciiTheme="minorHAnsi" w:hAnsiTheme="minorHAnsi" w:cstheme="minorHAnsi"/>
          <w:bCs/>
        </w:rPr>
        <w:t xml:space="preserve">This motion will also </w:t>
      </w:r>
      <w:r w:rsidRPr="004508DE">
        <w:rPr>
          <w:rFonts w:asciiTheme="minorHAnsi" w:eastAsia="Calibri" w:hAnsiTheme="minorHAnsi" w:cstheme="minorHAnsi"/>
          <w:color w:val="000000" w:themeColor="text1"/>
          <w:sz w:val="22"/>
          <w:szCs w:val="22"/>
        </w:rPr>
        <w:t xml:space="preserve">include any potential conflict or conflicts of </w:t>
      </w:r>
    </w:p>
    <w:p w14:paraId="698280FF" w14:textId="577EBD9B" w:rsidR="00D529A9" w:rsidRPr="00621690" w:rsidRDefault="004D0F8C" w:rsidP="00D529A9">
      <w:pPr>
        <w:ind w:left="446" w:hanging="446"/>
        <w:rPr>
          <w:rFonts w:asciiTheme="minorHAnsi" w:eastAsia="Calibri" w:hAnsiTheme="minorHAnsi" w:cstheme="minorHAnsi"/>
          <w:sz w:val="22"/>
          <w:szCs w:val="22"/>
        </w:rPr>
      </w:pPr>
      <w:r w:rsidRPr="004508DE">
        <w:rPr>
          <w:rFonts w:asciiTheme="minorHAnsi" w:eastAsia="Calibri" w:hAnsiTheme="minorHAnsi" w:cstheme="minorHAnsi"/>
          <w:color w:val="000000" w:themeColor="text1"/>
          <w:sz w:val="22"/>
          <w:szCs w:val="22"/>
        </w:rPr>
        <w:t>interest relating to the above-mentioned reports</w:t>
      </w:r>
      <w:r w:rsidRPr="00621690">
        <w:rPr>
          <w:rFonts w:asciiTheme="minorHAnsi" w:eastAsia="Calibri" w:hAnsiTheme="minorHAnsi" w:cstheme="minorHAnsi"/>
          <w:sz w:val="22"/>
          <w:szCs w:val="22"/>
        </w:rPr>
        <w:t xml:space="preserve">, </w:t>
      </w:r>
      <w:r w:rsidR="00D529A9" w:rsidRPr="00621690">
        <w:rPr>
          <w:rFonts w:asciiTheme="minorHAnsi" w:eastAsia="Calibri" w:hAnsiTheme="minorHAnsi" w:cstheme="minorHAnsi"/>
          <w:sz w:val="22"/>
          <w:szCs w:val="22"/>
        </w:rPr>
        <w:t xml:space="preserve">there were eight voided checks because the printer was set </w:t>
      </w:r>
    </w:p>
    <w:p w14:paraId="4B6727FC" w14:textId="343CD4C0" w:rsidR="004D0F8C" w:rsidRPr="00621690" w:rsidRDefault="00D529A9" w:rsidP="00D529A9">
      <w:pPr>
        <w:ind w:left="446" w:hanging="446"/>
        <w:rPr>
          <w:rFonts w:asciiTheme="minorHAnsi" w:eastAsia="Calibri" w:hAnsiTheme="minorHAnsi" w:cstheme="minorHAnsi"/>
          <w:sz w:val="22"/>
          <w:szCs w:val="22"/>
        </w:rPr>
      </w:pPr>
      <w:r w:rsidRPr="00621690">
        <w:rPr>
          <w:rFonts w:asciiTheme="minorHAnsi" w:eastAsia="Calibri" w:hAnsiTheme="minorHAnsi" w:cstheme="minorHAnsi"/>
          <w:sz w:val="22"/>
          <w:szCs w:val="22"/>
        </w:rPr>
        <w:t>on double-sided.</w:t>
      </w:r>
    </w:p>
    <w:p w14:paraId="1B37BD3A" w14:textId="4F75C11E" w:rsidR="0016499E" w:rsidRDefault="0016499E" w:rsidP="0016499E">
      <w:pPr>
        <w:ind w:left="446" w:hanging="446"/>
        <w:rPr>
          <w:rFonts w:asciiTheme="minorHAnsi" w:hAnsiTheme="minorHAnsi"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6499E" w:rsidRPr="00A745BB" w14:paraId="01CE964A" w14:textId="77777777">
        <w:tc>
          <w:tcPr>
            <w:tcW w:w="1728" w:type="dxa"/>
            <w:tcBorders>
              <w:top w:val="single" w:sz="6" w:space="0" w:color="000000"/>
              <w:left w:val="single" w:sz="6" w:space="0" w:color="000000"/>
              <w:bottom w:val="single" w:sz="6" w:space="0" w:color="000000"/>
              <w:right w:val="single" w:sz="6" w:space="0" w:color="000000"/>
            </w:tcBorders>
          </w:tcPr>
          <w:p w14:paraId="26B5496A" w14:textId="77777777" w:rsidR="0016499E" w:rsidRPr="00A745BB" w:rsidRDefault="0016499E">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13CE2314" w14:textId="77777777" w:rsidR="0016499E" w:rsidRPr="00A745BB" w:rsidRDefault="0016499E">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66247940" w14:textId="77777777" w:rsidR="0016499E" w:rsidRPr="00A745BB" w:rsidRDefault="0016499E">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204C74ED" w14:textId="77777777" w:rsidR="0016499E" w:rsidRPr="00A745BB" w:rsidRDefault="0016499E">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302E786C" w14:textId="77777777" w:rsidR="0016499E" w:rsidRPr="00A745BB" w:rsidRDefault="0016499E">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16499E" w:rsidRPr="00A745BB" w14:paraId="47974B2F" w14:textId="77777777">
        <w:trPr>
          <w:trHeight w:val="327"/>
        </w:trPr>
        <w:tc>
          <w:tcPr>
            <w:tcW w:w="1728" w:type="dxa"/>
            <w:tcBorders>
              <w:top w:val="single" w:sz="6" w:space="0" w:color="000000"/>
              <w:left w:val="single" w:sz="6" w:space="0" w:color="000000"/>
              <w:bottom w:val="single" w:sz="6" w:space="0" w:color="000000"/>
              <w:right w:val="single" w:sz="6" w:space="0" w:color="000000"/>
            </w:tcBorders>
            <w:hideMark/>
          </w:tcPr>
          <w:p w14:paraId="6D683A32" w14:textId="77777777" w:rsidR="0016499E" w:rsidRPr="00A745BB" w:rsidRDefault="0016499E">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28D7B8A" w14:textId="77777777" w:rsidR="0016499E" w:rsidRPr="00A745BB" w:rsidRDefault="0016499E">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8C932C7" w14:textId="77777777" w:rsidR="0016499E" w:rsidRPr="00A745BB" w:rsidRDefault="0016499E">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9ADC75E" w14:textId="77777777" w:rsidR="0016499E" w:rsidRPr="00A745BB" w:rsidRDefault="0016499E">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AC66181" w14:textId="77777777" w:rsidR="0016499E" w:rsidRPr="00A745BB" w:rsidRDefault="0016499E">
            <w:pPr>
              <w:spacing w:line="254" w:lineRule="auto"/>
              <w:ind w:left="446" w:hanging="446"/>
              <w:jc w:val="center"/>
              <w:rPr>
                <w:rFonts w:asciiTheme="minorHAnsi" w:hAnsiTheme="minorHAnsi" w:cstheme="minorHAnsi"/>
              </w:rPr>
            </w:pPr>
          </w:p>
        </w:tc>
      </w:tr>
      <w:tr w:rsidR="0016499E" w:rsidRPr="00A745BB" w14:paraId="6C7509C9" w14:textId="77777777">
        <w:tc>
          <w:tcPr>
            <w:tcW w:w="1728" w:type="dxa"/>
            <w:tcBorders>
              <w:top w:val="single" w:sz="6" w:space="0" w:color="000000"/>
              <w:left w:val="single" w:sz="6" w:space="0" w:color="000000"/>
              <w:bottom w:val="single" w:sz="6" w:space="0" w:color="000000"/>
              <w:right w:val="single" w:sz="6" w:space="0" w:color="000000"/>
            </w:tcBorders>
            <w:hideMark/>
          </w:tcPr>
          <w:p w14:paraId="122C2231" w14:textId="77777777" w:rsidR="0016499E" w:rsidRPr="00A745BB" w:rsidRDefault="0016499E">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42287CA8" w14:textId="77777777" w:rsidR="0016499E" w:rsidRPr="00A745BB" w:rsidRDefault="0016499E">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642FE1E" w14:textId="77777777" w:rsidR="0016499E" w:rsidRPr="00A745BB" w:rsidRDefault="0016499E">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31B8A81" w14:textId="77777777" w:rsidR="0016499E" w:rsidRPr="00A745BB" w:rsidRDefault="0016499E">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29D6D41" w14:textId="77777777" w:rsidR="0016499E" w:rsidRPr="00A745BB" w:rsidRDefault="0016499E">
            <w:pPr>
              <w:spacing w:line="254" w:lineRule="auto"/>
              <w:ind w:left="446" w:hanging="446"/>
              <w:jc w:val="center"/>
              <w:rPr>
                <w:rFonts w:asciiTheme="minorHAnsi" w:hAnsiTheme="minorHAnsi" w:cstheme="minorHAnsi"/>
              </w:rPr>
            </w:pPr>
          </w:p>
        </w:tc>
      </w:tr>
      <w:tr w:rsidR="0016499E" w:rsidRPr="00A745BB" w14:paraId="7A96D185" w14:textId="77777777">
        <w:tc>
          <w:tcPr>
            <w:tcW w:w="1728" w:type="dxa"/>
            <w:tcBorders>
              <w:top w:val="single" w:sz="6" w:space="0" w:color="000000"/>
              <w:left w:val="single" w:sz="6" w:space="0" w:color="000000"/>
              <w:bottom w:val="single" w:sz="6" w:space="0" w:color="000000"/>
              <w:right w:val="single" w:sz="6" w:space="0" w:color="000000"/>
            </w:tcBorders>
            <w:hideMark/>
          </w:tcPr>
          <w:p w14:paraId="6105668C" w14:textId="77777777" w:rsidR="0016499E" w:rsidRPr="00A745BB" w:rsidRDefault="0016499E">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273BE373" w14:textId="77777777" w:rsidR="0016499E" w:rsidRPr="00A745BB" w:rsidRDefault="0016499E">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F917D68" w14:textId="77777777" w:rsidR="0016499E" w:rsidRPr="00A745BB" w:rsidRDefault="0016499E">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B84D553" w14:textId="77777777" w:rsidR="0016499E" w:rsidRPr="00A745BB" w:rsidRDefault="0016499E">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1F8A320" w14:textId="77777777" w:rsidR="0016499E" w:rsidRPr="00A745BB" w:rsidRDefault="0016499E">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16499E" w:rsidRPr="00A745BB" w14:paraId="63AF892F" w14:textId="77777777">
        <w:tc>
          <w:tcPr>
            <w:tcW w:w="1728" w:type="dxa"/>
            <w:tcBorders>
              <w:top w:val="single" w:sz="6" w:space="0" w:color="000000"/>
              <w:left w:val="single" w:sz="6" w:space="0" w:color="000000"/>
              <w:bottom w:val="single" w:sz="6" w:space="0" w:color="000000"/>
              <w:right w:val="single" w:sz="6" w:space="0" w:color="000000"/>
            </w:tcBorders>
            <w:hideMark/>
          </w:tcPr>
          <w:p w14:paraId="06F0E5CA" w14:textId="77777777" w:rsidR="0016499E" w:rsidRPr="00A745BB" w:rsidRDefault="0016499E">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62AC1D45" w14:textId="77777777" w:rsidR="0016499E" w:rsidRPr="00A745BB" w:rsidRDefault="0016499E">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FEBC451" w14:textId="77777777" w:rsidR="0016499E" w:rsidRPr="00A745BB" w:rsidRDefault="0016499E">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2D758FB" w14:textId="77777777" w:rsidR="0016499E" w:rsidRPr="00A745BB" w:rsidRDefault="0016499E">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A7D4AE8" w14:textId="77777777" w:rsidR="0016499E" w:rsidRPr="00A745BB" w:rsidRDefault="0016499E">
            <w:pPr>
              <w:spacing w:line="254" w:lineRule="auto"/>
              <w:ind w:left="446" w:hanging="446"/>
              <w:jc w:val="center"/>
              <w:rPr>
                <w:rFonts w:asciiTheme="minorHAnsi" w:hAnsiTheme="minorHAnsi" w:cstheme="minorHAnsi"/>
              </w:rPr>
            </w:pPr>
          </w:p>
        </w:tc>
      </w:tr>
      <w:tr w:rsidR="0016499E" w:rsidRPr="00A745BB" w14:paraId="5F400351" w14:textId="77777777">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602EC749" w14:textId="77777777" w:rsidR="0016499E" w:rsidRPr="00A745BB" w:rsidRDefault="0016499E">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7DA014FB" w14:textId="7F40E2A8" w:rsidR="0016499E" w:rsidRPr="00A745BB" w:rsidRDefault="004D0F8C">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151DCBF" w14:textId="77777777" w:rsidR="0016499E" w:rsidRPr="00A745BB" w:rsidRDefault="0016499E">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C8E2CBB" w14:textId="77777777" w:rsidR="0016499E" w:rsidRPr="00A745BB" w:rsidRDefault="0016499E">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556D542" w14:textId="2C0CB9CE" w:rsidR="0016499E" w:rsidRPr="00A745BB" w:rsidRDefault="0016499E">
            <w:pPr>
              <w:spacing w:line="254" w:lineRule="auto"/>
              <w:ind w:left="446" w:hanging="446"/>
              <w:jc w:val="center"/>
              <w:rPr>
                <w:rFonts w:asciiTheme="minorHAnsi" w:hAnsiTheme="minorHAnsi" w:cstheme="minorHAnsi"/>
              </w:rPr>
            </w:pPr>
          </w:p>
        </w:tc>
      </w:tr>
    </w:tbl>
    <w:p w14:paraId="35CC1910" w14:textId="77777777" w:rsidR="0016499E" w:rsidRPr="00A745BB" w:rsidRDefault="0016499E" w:rsidP="0016499E">
      <w:pPr>
        <w:ind w:left="446" w:hanging="446"/>
        <w:rPr>
          <w:rFonts w:asciiTheme="minorHAnsi" w:hAnsiTheme="minorHAnsi" w:cstheme="minorHAnsi"/>
        </w:rPr>
      </w:pPr>
    </w:p>
    <w:p w14:paraId="71EA3E18" w14:textId="77777777" w:rsidR="0016499E" w:rsidRPr="00A745BB" w:rsidRDefault="0016499E" w:rsidP="0016499E">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6499E" w:rsidRPr="00A745BB" w14:paraId="5AD0EDB3" w14:textId="77777777">
        <w:tc>
          <w:tcPr>
            <w:tcW w:w="2160" w:type="dxa"/>
            <w:tcBorders>
              <w:top w:val="single" w:sz="6" w:space="0" w:color="000000"/>
              <w:left w:val="single" w:sz="6" w:space="0" w:color="000000"/>
              <w:bottom w:val="single" w:sz="6" w:space="0" w:color="000000"/>
              <w:right w:val="single" w:sz="6" w:space="0" w:color="000000"/>
            </w:tcBorders>
            <w:hideMark/>
          </w:tcPr>
          <w:p w14:paraId="425D2344" w14:textId="77777777" w:rsidR="0016499E" w:rsidRPr="00A745BB" w:rsidRDefault="0016499E">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0A1ECDFC" w14:textId="77777777" w:rsidR="0016499E" w:rsidRPr="00A745BB" w:rsidRDefault="0016499E">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16499E" w:rsidRPr="00A745BB" w14:paraId="0E7AE56F" w14:textId="77777777">
        <w:tc>
          <w:tcPr>
            <w:tcW w:w="2160" w:type="dxa"/>
            <w:tcBorders>
              <w:top w:val="single" w:sz="6" w:space="0" w:color="000000"/>
              <w:left w:val="single" w:sz="6" w:space="0" w:color="000000"/>
              <w:bottom w:val="single" w:sz="6" w:space="0" w:color="000000"/>
              <w:right w:val="single" w:sz="6" w:space="0" w:color="000000"/>
            </w:tcBorders>
            <w:hideMark/>
          </w:tcPr>
          <w:p w14:paraId="1C3BCBDD" w14:textId="77777777" w:rsidR="0016499E" w:rsidRPr="00A745BB" w:rsidRDefault="0016499E">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3D089CFA" w14:textId="77777777" w:rsidR="0016499E" w:rsidRPr="00A745BB" w:rsidRDefault="0016499E">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1B3C3ECB" w14:textId="77777777" w:rsidR="0016499E" w:rsidRDefault="0016499E" w:rsidP="0016499E">
      <w:pPr>
        <w:ind w:left="446" w:hanging="446"/>
        <w:rPr>
          <w:rFonts w:asciiTheme="minorHAnsi" w:hAnsiTheme="minorHAnsi" w:cstheme="minorHAnsi"/>
          <w:b/>
        </w:rPr>
      </w:pPr>
    </w:p>
    <w:p w14:paraId="2D6B7555" w14:textId="1A149AC9" w:rsidR="00D529A9" w:rsidRDefault="00D529A9" w:rsidP="00D529A9">
      <w:pPr>
        <w:ind w:left="446" w:hanging="446"/>
        <w:rPr>
          <w:rFonts w:asciiTheme="minorHAnsi" w:hAnsiTheme="minorHAnsi" w:cstheme="minorHAnsi"/>
          <w:bCs/>
        </w:rPr>
      </w:pPr>
      <w:r w:rsidRPr="00A745BB">
        <w:rPr>
          <w:rFonts w:asciiTheme="minorHAnsi" w:hAnsiTheme="minorHAnsi" w:cstheme="minorHAnsi"/>
          <w:b/>
        </w:rPr>
        <w:t>MOTION #</w:t>
      </w:r>
      <w:r>
        <w:rPr>
          <w:rFonts w:asciiTheme="minorHAnsi" w:hAnsiTheme="minorHAnsi" w:cstheme="minorHAnsi"/>
          <w:b/>
        </w:rPr>
        <w:t>3</w:t>
      </w:r>
      <w:r w:rsidRPr="00A745BB">
        <w:rPr>
          <w:rFonts w:asciiTheme="minorHAnsi" w:hAnsiTheme="minorHAnsi" w:cstheme="minorHAnsi"/>
          <w:bCs/>
        </w:rPr>
        <w:t xml:space="preserve">:  </w:t>
      </w:r>
      <w:r>
        <w:rPr>
          <w:rFonts w:asciiTheme="minorHAnsi" w:hAnsiTheme="minorHAnsi" w:cstheme="minorHAnsi"/>
          <w:bCs/>
        </w:rPr>
        <w:t xml:space="preserve">To </w:t>
      </w:r>
    </w:p>
    <w:p w14:paraId="0E8114F3" w14:textId="77777777" w:rsidR="00D529A9" w:rsidRDefault="00D529A9" w:rsidP="00D529A9">
      <w:pPr>
        <w:ind w:left="446" w:hanging="446"/>
        <w:rPr>
          <w:rFonts w:asciiTheme="minorHAnsi" w:hAnsiTheme="minorHAnsi" w:cstheme="minorHAnsi"/>
          <w:bCs/>
        </w:rPr>
      </w:pPr>
    </w:p>
    <w:p w14:paraId="090D644E" w14:textId="77777777" w:rsidR="00D529A9" w:rsidRPr="00BE0DBF" w:rsidRDefault="00D529A9" w:rsidP="00D529A9">
      <w:pPr>
        <w:ind w:left="446" w:hanging="446"/>
        <w:rPr>
          <w:rFonts w:asciiTheme="minorHAnsi" w:hAnsiTheme="minorHAnsi" w:cstheme="minorHAnsi"/>
        </w:rPr>
      </w:pPr>
      <w:r w:rsidRPr="00BE0DBF">
        <w:rPr>
          <w:rFonts w:asciiTheme="minorHAnsi" w:hAnsiTheme="minorHAnsi" w:cstheme="minorHAnsi"/>
        </w:rPr>
        <w:t>Voting Record for</w:t>
      </w:r>
      <w:r w:rsidRPr="00BE0DBF">
        <w:rPr>
          <w:rFonts w:asciiTheme="minorHAnsi" w:hAnsiTheme="minorHAnsi" w:cstheme="minorHAnsi"/>
          <w:b/>
          <w:bCs/>
        </w:rPr>
        <w:t xml:space="preserve"> April 8, 2025, </w:t>
      </w:r>
      <w:r w:rsidRPr="00BE0DBF">
        <w:rPr>
          <w:rFonts w:asciiTheme="minorHAnsi" w:hAnsiTheme="minorHAnsi" w:cstheme="minorHAnsi"/>
        </w:rPr>
        <w:t>Regular Board Meeting Minutes: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D529A9" w:rsidRPr="00A745BB" w14:paraId="5B94E958" w14:textId="77777777" w:rsidTr="007D15A8">
        <w:tc>
          <w:tcPr>
            <w:tcW w:w="1728" w:type="dxa"/>
            <w:tcBorders>
              <w:top w:val="single" w:sz="6" w:space="0" w:color="000000"/>
              <w:left w:val="single" w:sz="6" w:space="0" w:color="000000"/>
              <w:bottom w:val="single" w:sz="6" w:space="0" w:color="000000"/>
              <w:right w:val="single" w:sz="6" w:space="0" w:color="000000"/>
            </w:tcBorders>
          </w:tcPr>
          <w:p w14:paraId="61CDB663" w14:textId="77777777" w:rsidR="00D529A9" w:rsidRPr="00A745BB" w:rsidRDefault="00D529A9" w:rsidP="007D15A8">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2BDADAB1" w14:textId="77777777" w:rsidR="00D529A9" w:rsidRPr="00A745BB" w:rsidRDefault="00D529A9" w:rsidP="007D15A8">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06049345" w14:textId="77777777" w:rsidR="00D529A9" w:rsidRPr="00A745BB" w:rsidRDefault="00D529A9" w:rsidP="007D15A8">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78925ECF" w14:textId="77777777" w:rsidR="00D529A9" w:rsidRPr="00A745BB" w:rsidRDefault="00D529A9" w:rsidP="007D15A8">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224C1380" w14:textId="77777777" w:rsidR="00D529A9" w:rsidRPr="00A745BB" w:rsidRDefault="00D529A9" w:rsidP="007D15A8">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D529A9" w:rsidRPr="00A745BB" w14:paraId="5A9027CD" w14:textId="77777777" w:rsidTr="007D15A8">
        <w:trPr>
          <w:trHeight w:val="327"/>
        </w:trPr>
        <w:tc>
          <w:tcPr>
            <w:tcW w:w="1728" w:type="dxa"/>
            <w:tcBorders>
              <w:top w:val="single" w:sz="6" w:space="0" w:color="000000"/>
              <w:left w:val="single" w:sz="6" w:space="0" w:color="000000"/>
              <w:bottom w:val="single" w:sz="6" w:space="0" w:color="000000"/>
              <w:right w:val="single" w:sz="6" w:space="0" w:color="000000"/>
            </w:tcBorders>
            <w:hideMark/>
          </w:tcPr>
          <w:p w14:paraId="7AC8B89F" w14:textId="77777777" w:rsidR="00D529A9" w:rsidRPr="00A745BB" w:rsidRDefault="00D529A9" w:rsidP="007D15A8">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015F9BEF" w14:textId="77777777" w:rsidR="00D529A9" w:rsidRPr="00A745BB" w:rsidRDefault="00D529A9" w:rsidP="007D15A8">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BEDD027" w14:textId="77777777" w:rsidR="00D529A9" w:rsidRPr="00A745BB" w:rsidRDefault="00D529A9" w:rsidP="007D15A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D574813" w14:textId="77777777" w:rsidR="00D529A9" w:rsidRPr="00A745BB" w:rsidRDefault="00D529A9" w:rsidP="007D15A8">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874F964" w14:textId="77777777" w:rsidR="00D529A9" w:rsidRPr="00A745BB" w:rsidRDefault="00D529A9" w:rsidP="007D15A8">
            <w:pPr>
              <w:spacing w:line="254" w:lineRule="auto"/>
              <w:ind w:left="446" w:hanging="446"/>
              <w:jc w:val="center"/>
              <w:rPr>
                <w:rFonts w:asciiTheme="minorHAnsi" w:hAnsiTheme="minorHAnsi" w:cstheme="minorHAnsi"/>
              </w:rPr>
            </w:pPr>
          </w:p>
        </w:tc>
      </w:tr>
      <w:tr w:rsidR="00D529A9" w:rsidRPr="00A745BB" w14:paraId="2412068B" w14:textId="77777777" w:rsidTr="007D15A8">
        <w:tc>
          <w:tcPr>
            <w:tcW w:w="1728" w:type="dxa"/>
            <w:tcBorders>
              <w:top w:val="single" w:sz="6" w:space="0" w:color="000000"/>
              <w:left w:val="single" w:sz="6" w:space="0" w:color="000000"/>
              <w:bottom w:val="single" w:sz="6" w:space="0" w:color="000000"/>
              <w:right w:val="single" w:sz="6" w:space="0" w:color="000000"/>
            </w:tcBorders>
            <w:hideMark/>
          </w:tcPr>
          <w:p w14:paraId="6753BF55" w14:textId="77777777" w:rsidR="00D529A9" w:rsidRPr="00A745BB" w:rsidRDefault="00D529A9" w:rsidP="007D15A8">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2E0143F" w14:textId="77777777" w:rsidR="00D529A9" w:rsidRPr="00A745BB" w:rsidRDefault="00D529A9" w:rsidP="007D15A8">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9756BBC" w14:textId="77777777" w:rsidR="00D529A9" w:rsidRPr="00A745BB" w:rsidRDefault="00D529A9" w:rsidP="007D15A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8B2E3A3" w14:textId="77777777" w:rsidR="00D529A9" w:rsidRPr="00A745BB" w:rsidRDefault="00D529A9" w:rsidP="007D15A8">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1D3C3F9" w14:textId="77777777" w:rsidR="00D529A9" w:rsidRPr="00A745BB" w:rsidRDefault="00D529A9" w:rsidP="007D15A8">
            <w:pPr>
              <w:spacing w:line="254" w:lineRule="auto"/>
              <w:ind w:left="446" w:hanging="446"/>
              <w:jc w:val="center"/>
              <w:rPr>
                <w:rFonts w:asciiTheme="minorHAnsi" w:hAnsiTheme="minorHAnsi" w:cstheme="minorHAnsi"/>
              </w:rPr>
            </w:pPr>
          </w:p>
        </w:tc>
      </w:tr>
      <w:tr w:rsidR="00D529A9" w:rsidRPr="00A745BB" w14:paraId="36CB737B" w14:textId="77777777" w:rsidTr="007D15A8">
        <w:tc>
          <w:tcPr>
            <w:tcW w:w="1728" w:type="dxa"/>
            <w:tcBorders>
              <w:top w:val="single" w:sz="6" w:space="0" w:color="000000"/>
              <w:left w:val="single" w:sz="6" w:space="0" w:color="000000"/>
              <w:bottom w:val="single" w:sz="6" w:space="0" w:color="000000"/>
              <w:right w:val="single" w:sz="6" w:space="0" w:color="000000"/>
            </w:tcBorders>
            <w:hideMark/>
          </w:tcPr>
          <w:p w14:paraId="6291C93A" w14:textId="77777777" w:rsidR="00D529A9" w:rsidRPr="00A745BB" w:rsidRDefault="00D529A9" w:rsidP="007D15A8">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0DE1A1E5" w14:textId="77777777" w:rsidR="00D529A9" w:rsidRPr="00A745BB" w:rsidRDefault="00D529A9" w:rsidP="007D15A8">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40C9048" w14:textId="77777777" w:rsidR="00D529A9" w:rsidRPr="00A745BB" w:rsidRDefault="00D529A9" w:rsidP="007D15A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107D594" w14:textId="77777777" w:rsidR="00D529A9" w:rsidRPr="00A745BB" w:rsidRDefault="00D529A9" w:rsidP="007D15A8">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49943D0" w14:textId="77777777" w:rsidR="00D529A9" w:rsidRPr="00A745BB" w:rsidRDefault="00D529A9" w:rsidP="007D15A8">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D529A9" w:rsidRPr="00A745BB" w14:paraId="33A330C9" w14:textId="77777777" w:rsidTr="007D15A8">
        <w:tc>
          <w:tcPr>
            <w:tcW w:w="1728" w:type="dxa"/>
            <w:tcBorders>
              <w:top w:val="single" w:sz="6" w:space="0" w:color="000000"/>
              <w:left w:val="single" w:sz="6" w:space="0" w:color="000000"/>
              <w:bottom w:val="single" w:sz="6" w:space="0" w:color="000000"/>
              <w:right w:val="single" w:sz="6" w:space="0" w:color="000000"/>
            </w:tcBorders>
            <w:hideMark/>
          </w:tcPr>
          <w:p w14:paraId="361A0555" w14:textId="77777777" w:rsidR="00D529A9" w:rsidRPr="00A745BB" w:rsidRDefault="00D529A9" w:rsidP="007D15A8">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F4B6AF1" w14:textId="77777777" w:rsidR="00D529A9" w:rsidRPr="00A745BB" w:rsidRDefault="00D529A9" w:rsidP="007D15A8">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B5269F5" w14:textId="77777777" w:rsidR="00D529A9" w:rsidRPr="00A745BB" w:rsidRDefault="00D529A9" w:rsidP="007D15A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3B79DA5" w14:textId="77777777" w:rsidR="00D529A9" w:rsidRPr="00A745BB" w:rsidRDefault="00D529A9" w:rsidP="007D15A8">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6277AEB" w14:textId="77777777" w:rsidR="00D529A9" w:rsidRPr="00A745BB" w:rsidRDefault="00D529A9" w:rsidP="007D15A8">
            <w:pPr>
              <w:spacing w:line="254" w:lineRule="auto"/>
              <w:ind w:left="446" w:hanging="446"/>
              <w:jc w:val="center"/>
              <w:rPr>
                <w:rFonts w:asciiTheme="minorHAnsi" w:hAnsiTheme="minorHAnsi" w:cstheme="minorHAnsi"/>
              </w:rPr>
            </w:pPr>
          </w:p>
        </w:tc>
      </w:tr>
      <w:tr w:rsidR="00D529A9" w:rsidRPr="00A745BB" w14:paraId="78E47091" w14:textId="77777777" w:rsidTr="007D15A8">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16935754" w14:textId="77777777" w:rsidR="00D529A9" w:rsidRPr="00A745BB" w:rsidRDefault="00D529A9" w:rsidP="007D15A8">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2D89EFDB" w14:textId="77777777" w:rsidR="00D529A9" w:rsidRPr="00A745BB" w:rsidRDefault="00D529A9" w:rsidP="007D15A8">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FC38332" w14:textId="77777777" w:rsidR="00D529A9" w:rsidRPr="00A745BB" w:rsidRDefault="00D529A9" w:rsidP="007D15A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A8CD874" w14:textId="77777777" w:rsidR="00D529A9" w:rsidRPr="00A745BB" w:rsidRDefault="00D529A9" w:rsidP="007D15A8">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85891F6" w14:textId="77777777" w:rsidR="00D529A9" w:rsidRPr="00A745BB" w:rsidRDefault="00D529A9" w:rsidP="007D15A8">
            <w:pPr>
              <w:spacing w:line="254" w:lineRule="auto"/>
              <w:ind w:left="446" w:hanging="446"/>
              <w:jc w:val="center"/>
              <w:rPr>
                <w:rFonts w:asciiTheme="minorHAnsi" w:hAnsiTheme="minorHAnsi" w:cstheme="minorHAnsi"/>
              </w:rPr>
            </w:pPr>
          </w:p>
        </w:tc>
      </w:tr>
    </w:tbl>
    <w:p w14:paraId="6EBF6196" w14:textId="77777777" w:rsidR="00D529A9" w:rsidRDefault="00D529A9" w:rsidP="00D529A9">
      <w:pPr>
        <w:ind w:left="446" w:hanging="446"/>
        <w:rPr>
          <w:rFonts w:asciiTheme="minorHAnsi" w:hAnsiTheme="minorHAnsi" w:cstheme="minorHAnsi"/>
        </w:rPr>
      </w:pPr>
    </w:p>
    <w:p w14:paraId="3F0F9B86" w14:textId="77777777" w:rsidR="00D529A9" w:rsidRDefault="00D529A9" w:rsidP="00D529A9">
      <w:pPr>
        <w:ind w:left="446" w:hanging="446"/>
        <w:rPr>
          <w:rFonts w:asciiTheme="minorHAnsi" w:hAnsiTheme="minorHAnsi" w:cstheme="minorHAnsi"/>
        </w:rPr>
      </w:pPr>
    </w:p>
    <w:p w14:paraId="54CE2A09" w14:textId="77777777" w:rsidR="00D529A9" w:rsidRPr="00BE0DBF" w:rsidRDefault="00D529A9" w:rsidP="00D529A9">
      <w:pPr>
        <w:ind w:left="446" w:hanging="446"/>
        <w:rPr>
          <w:rFonts w:asciiTheme="minorHAnsi" w:hAnsiTheme="minorHAnsi" w:cstheme="minorHAnsi"/>
          <w:b/>
          <w:bCs/>
        </w:rPr>
      </w:pPr>
      <w:r w:rsidRPr="00BE0DBF">
        <w:rPr>
          <w:rFonts w:asciiTheme="minorHAnsi" w:hAnsiTheme="minorHAnsi" w:cstheme="minorHAnsi"/>
        </w:rPr>
        <w:t>Voting Record for</w:t>
      </w:r>
      <w:r w:rsidRPr="00BE0DBF">
        <w:rPr>
          <w:rFonts w:asciiTheme="minorHAnsi" w:hAnsiTheme="minorHAnsi" w:cstheme="minorHAnsi"/>
          <w:b/>
          <w:bCs/>
        </w:rPr>
        <w:t xml:space="preserve"> April 14, 2025, </w:t>
      </w:r>
      <w:r w:rsidRPr="00BE0DBF">
        <w:rPr>
          <w:rFonts w:asciiTheme="minorHAnsi" w:hAnsiTheme="minorHAnsi" w:cstheme="minorHAnsi"/>
        </w:rPr>
        <w:t>Special Board Meeting Minutes: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D529A9" w:rsidRPr="00A745BB" w14:paraId="76F8F212" w14:textId="77777777" w:rsidTr="007D15A8">
        <w:tc>
          <w:tcPr>
            <w:tcW w:w="1728" w:type="dxa"/>
            <w:tcBorders>
              <w:top w:val="single" w:sz="6" w:space="0" w:color="000000"/>
              <w:left w:val="single" w:sz="6" w:space="0" w:color="000000"/>
              <w:bottom w:val="single" w:sz="6" w:space="0" w:color="000000"/>
              <w:right w:val="single" w:sz="6" w:space="0" w:color="000000"/>
            </w:tcBorders>
          </w:tcPr>
          <w:p w14:paraId="042F8A9E" w14:textId="77777777" w:rsidR="00D529A9" w:rsidRPr="00A745BB" w:rsidRDefault="00D529A9" w:rsidP="007D15A8">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2EE57FBB" w14:textId="77777777" w:rsidR="00D529A9" w:rsidRPr="00A745BB" w:rsidRDefault="00D529A9" w:rsidP="007D15A8">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561E27B" w14:textId="77777777" w:rsidR="00D529A9" w:rsidRPr="00A745BB" w:rsidRDefault="00D529A9" w:rsidP="007D15A8">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73A4F58" w14:textId="77777777" w:rsidR="00D529A9" w:rsidRPr="00A745BB" w:rsidRDefault="00D529A9" w:rsidP="007D15A8">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6302A175" w14:textId="77777777" w:rsidR="00D529A9" w:rsidRPr="00A745BB" w:rsidRDefault="00D529A9" w:rsidP="007D15A8">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D529A9" w:rsidRPr="00A745BB" w14:paraId="5A93FE74" w14:textId="77777777" w:rsidTr="007D15A8">
        <w:trPr>
          <w:trHeight w:val="327"/>
        </w:trPr>
        <w:tc>
          <w:tcPr>
            <w:tcW w:w="1728" w:type="dxa"/>
            <w:tcBorders>
              <w:top w:val="single" w:sz="6" w:space="0" w:color="000000"/>
              <w:left w:val="single" w:sz="6" w:space="0" w:color="000000"/>
              <w:bottom w:val="single" w:sz="6" w:space="0" w:color="000000"/>
              <w:right w:val="single" w:sz="6" w:space="0" w:color="000000"/>
            </w:tcBorders>
            <w:hideMark/>
          </w:tcPr>
          <w:p w14:paraId="476BA44F" w14:textId="77777777" w:rsidR="00D529A9" w:rsidRPr="00A745BB" w:rsidRDefault="00D529A9" w:rsidP="007D15A8">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078B49A3" w14:textId="77777777" w:rsidR="00D529A9" w:rsidRPr="00A745BB" w:rsidRDefault="00D529A9" w:rsidP="007D15A8">
            <w:pPr>
              <w:spacing w:line="254" w:lineRule="auto"/>
              <w:ind w:left="446" w:hanging="446"/>
              <w:jc w:val="center"/>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tcPr>
          <w:p w14:paraId="0594AB04" w14:textId="77777777" w:rsidR="00D529A9" w:rsidRPr="00A745BB" w:rsidRDefault="00D529A9" w:rsidP="007D15A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3715FCB" w14:textId="77777777" w:rsidR="00D529A9" w:rsidRPr="00A745BB" w:rsidRDefault="00D529A9" w:rsidP="007D15A8">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6" w:space="0" w:color="000000"/>
            </w:tcBorders>
          </w:tcPr>
          <w:p w14:paraId="1F74B016" w14:textId="77777777" w:rsidR="00D529A9" w:rsidRPr="00A745BB" w:rsidRDefault="00D529A9" w:rsidP="007D15A8">
            <w:pPr>
              <w:spacing w:line="254" w:lineRule="auto"/>
              <w:ind w:left="446" w:hanging="446"/>
              <w:jc w:val="center"/>
              <w:rPr>
                <w:rFonts w:asciiTheme="minorHAnsi" w:hAnsiTheme="minorHAnsi" w:cstheme="minorHAnsi"/>
              </w:rPr>
            </w:pPr>
            <w:r>
              <w:rPr>
                <w:rFonts w:asciiTheme="minorHAnsi" w:hAnsiTheme="minorHAnsi" w:cstheme="minorHAnsi"/>
              </w:rPr>
              <w:t>Not Present</w:t>
            </w:r>
          </w:p>
        </w:tc>
      </w:tr>
      <w:tr w:rsidR="00D529A9" w:rsidRPr="00A745BB" w14:paraId="6BB15A0E" w14:textId="77777777" w:rsidTr="007D15A8">
        <w:tc>
          <w:tcPr>
            <w:tcW w:w="1728" w:type="dxa"/>
            <w:tcBorders>
              <w:top w:val="single" w:sz="6" w:space="0" w:color="000000"/>
              <w:left w:val="single" w:sz="6" w:space="0" w:color="000000"/>
              <w:bottom w:val="single" w:sz="6" w:space="0" w:color="000000"/>
              <w:right w:val="single" w:sz="6" w:space="0" w:color="000000"/>
            </w:tcBorders>
            <w:hideMark/>
          </w:tcPr>
          <w:p w14:paraId="7A958666" w14:textId="77777777" w:rsidR="00D529A9" w:rsidRPr="00A745BB" w:rsidRDefault="00D529A9" w:rsidP="007D15A8">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5551E439" w14:textId="77777777" w:rsidR="00D529A9" w:rsidRPr="00A745BB" w:rsidRDefault="00D529A9" w:rsidP="007D15A8">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1AD5193" w14:textId="77777777" w:rsidR="00D529A9" w:rsidRPr="00A745BB" w:rsidRDefault="00D529A9" w:rsidP="007D15A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11F3956" w14:textId="77777777" w:rsidR="00D529A9" w:rsidRPr="00A745BB" w:rsidRDefault="00D529A9" w:rsidP="007D15A8">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5E77648" w14:textId="77777777" w:rsidR="00D529A9" w:rsidRPr="00A745BB" w:rsidRDefault="00D529A9" w:rsidP="007D15A8">
            <w:pPr>
              <w:spacing w:line="254" w:lineRule="auto"/>
              <w:ind w:left="446" w:hanging="446"/>
              <w:jc w:val="center"/>
              <w:rPr>
                <w:rFonts w:asciiTheme="minorHAnsi" w:hAnsiTheme="minorHAnsi" w:cstheme="minorHAnsi"/>
              </w:rPr>
            </w:pPr>
          </w:p>
        </w:tc>
      </w:tr>
      <w:tr w:rsidR="00D529A9" w:rsidRPr="00A745BB" w14:paraId="6BAFAF30" w14:textId="77777777" w:rsidTr="007D15A8">
        <w:tc>
          <w:tcPr>
            <w:tcW w:w="1728" w:type="dxa"/>
            <w:tcBorders>
              <w:top w:val="single" w:sz="6" w:space="0" w:color="000000"/>
              <w:left w:val="single" w:sz="6" w:space="0" w:color="000000"/>
              <w:bottom w:val="single" w:sz="6" w:space="0" w:color="000000"/>
              <w:right w:val="single" w:sz="6" w:space="0" w:color="000000"/>
            </w:tcBorders>
            <w:hideMark/>
          </w:tcPr>
          <w:p w14:paraId="0DD8CA3E" w14:textId="77777777" w:rsidR="00D529A9" w:rsidRPr="00A745BB" w:rsidRDefault="00D529A9" w:rsidP="007D15A8">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50D36970" w14:textId="77777777" w:rsidR="00D529A9" w:rsidRPr="00A745BB" w:rsidRDefault="00D529A9" w:rsidP="007D15A8">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980E160" w14:textId="77777777" w:rsidR="00D529A9" w:rsidRPr="00A745BB" w:rsidRDefault="00D529A9" w:rsidP="007D15A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0530B19" w14:textId="77777777" w:rsidR="00D529A9" w:rsidRPr="00A745BB" w:rsidRDefault="00D529A9" w:rsidP="007D15A8">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CDD9526" w14:textId="77777777" w:rsidR="00D529A9" w:rsidRPr="00A745BB" w:rsidRDefault="00D529A9" w:rsidP="007D15A8">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D529A9" w:rsidRPr="00A745BB" w14:paraId="72BB799C" w14:textId="77777777" w:rsidTr="007D15A8">
        <w:tc>
          <w:tcPr>
            <w:tcW w:w="1728" w:type="dxa"/>
            <w:tcBorders>
              <w:top w:val="single" w:sz="6" w:space="0" w:color="000000"/>
              <w:left w:val="single" w:sz="6" w:space="0" w:color="000000"/>
              <w:bottom w:val="single" w:sz="6" w:space="0" w:color="000000"/>
              <w:right w:val="single" w:sz="6" w:space="0" w:color="000000"/>
            </w:tcBorders>
            <w:hideMark/>
          </w:tcPr>
          <w:p w14:paraId="4DE0C337" w14:textId="77777777" w:rsidR="00D529A9" w:rsidRPr="00A745BB" w:rsidRDefault="00D529A9" w:rsidP="007D15A8">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42ADFBB5" w14:textId="77777777" w:rsidR="00D529A9" w:rsidRPr="00A745BB" w:rsidRDefault="00D529A9" w:rsidP="007D15A8">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79E29B8" w14:textId="77777777" w:rsidR="00D529A9" w:rsidRPr="00A745BB" w:rsidRDefault="00D529A9" w:rsidP="007D15A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9B33EF3" w14:textId="77777777" w:rsidR="00D529A9" w:rsidRPr="00A745BB" w:rsidRDefault="00D529A9" w:rsidP="007D15A8">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C82D893" w14:textId="77777777" w:rsidR="00D529A9" w:rsidRPr="00A745BB" w:rsidRDefault="00D529A9" w:rsidP="007D15A8">
            <w:pPr>
              <w:spacing w:line="254" w:lineRule="auto"/>
              <w:ind w:left="446" w:hanging="446"/>
              <w:jc w:val="center"/>
              <w:rPr>
                <w:rFonts w:asciiTheme="minorHAnsi" w:hAnsiTheme="minorHAnsi" w:cstheme="minorHAnsi"/>
              </w:rPr>
            </w:pPr>
          </w:p>
        </w:tc>
      </w:tr>
      <w:tr w:rsidR="00D529A9" w:rsidRPr="00A745BB" w14:paraId="5FE27C4D" w14:textId="77777777" w:rsidTr="007D15A8">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1D353967" w14:textId="77777777" w:rsidR="00D529A9" w:rsidRPr="00A745BB" w:rsidRDefault="00D529A9" w:rsidP="007D15A8">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1DE7F545" w14:textId="77777777" w:rsidR="00D529A9" w:rsidRPr="00A745BB" w:rsidRDefault="00D529A9" w:rsidP="007D15A8">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6B90B2A" w14:textId="77777777" w:rsidR="00D529A9" w:rsidRPr="00A745BB" w:rsidRDefault="00D529A9" w:rsidP="007D15A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3EE45D0" w14:textId="77777777" w:rsidR="00D529A9" w:rsidRPr="00A745BB" w:rsidRDefault="00D529A9" w:rsidP="007D15A8">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6F92A8F" w14:textId="77777777" w:rsidR="00D529A9" w:rsidRPr="00A745BB" w:rsidRDefault="00D529A9" w:rsidP="007D15A8">
            <w:pPr>
              <w:spacing w:line="254" w:lineRule="auto"/>
              <w:ind w:left="446" w:hanging="446"/>
              <w:jc w:val="center"/>
              <w:rPr>
                <w:rFonts w:asciiTheme="minorHAnsi" w:hAnsiTheme="minorHAnsi" w:cstheme="minorHAnsi"/>
              </w:rPr>
            </w:pPr>
          </w:p>
        </w:tc>
      </w:tr>
    </w:tbl>
    <w:p w14:paraId="0EC77356" w14:textId="77777777" w:rsidR="00D529A9" w:rsidRPr="00A745BB" w:rsidRDefault="00D529A9" w:rsidP="00D529A9">
      <w:pPr>
        <w:ind w:left="446" w:hanging="446"/>
        <w:rPr>
          <w:rFonts w:asciiTheme="minorHAnsi" w:hAnsiTheme="minorHAnsi" w:cstheme="minorHAnsi"/>
        </w:rPr>
      </w:pPr>
    </w:p>
    <w:p w14:paraId="14A06A29" w14:textId="77777777" w:rsidR="00D529A9" w:rsidRPr="00A745BB" w:rsidRDefault="00D529A9" w:rsidP="00D529A9">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D529A9" w:rsidRPr="00A745BB" w14:paraId="08AAD1DB" w14:textId="77777777" w:rsidTr="007D15A8">
        <w:tc>
          <w:tcPr>
            <w:tcW w:w="2160" w:type="dxa"/>
            <w:tcBorders>
              <w:top w:val="single" w:sz="6" w:space="0" w:color="000000"/>
              <w:left w:val="single" w:sz="6" w:space="0" w:color="000000"/>
              <w:bottom w:val="single" w:sz="6" w:space="0" w:color="000000"/>
              <w:right w:val="single" w:sz="6" w:space="0" w:color="000000"/>
            </w:tcBorders>
            <w:hideMark/>
          </w:tcPr>
          <w:p w14:paraId="6915580C" w14:textId="77777777" w:rsidR="00D529A9" w:rsidRPr="00A745BB" w:rsidRDefault="00D529A9" w:rsidP="007D15A8">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72DFA431" w14:textId="77777777" w:rsidR="00D529A9" w:rsidRPr="00A745BB" w:rsidRDefault="00D529A9" w:rsidP="007D15A8">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D529A9" w:rsidRPr="00A745BB" w14:paraId="783B1CA2" w14:textId="77777777" w:rsidTr="007D15A8">
        <w:tc>
          <w:tcPr>
            <w:tcW w:w="2160" w:type="dxa"/>
            <w:tcBorders>
              <w:top w:val="single" w:sz="6" w:space="0" w:color="000000"/>
              <w:left w:val="single" w:sz="6" w:space="0" w:color="000000"/>
              <w:bottom w:val="single" w:sz="6" w:space="0" w:color="000000"/>
              <w:right w:val="single" w:sz="6" w:space="0" w:color="000000"/>
            </w:tcBorders>
            <w:hideMark/>
          </w:tcPr>
          <w:p w14:paraId="1C418152" w14:textId="77777777" w:rsidR="00D529A9" w:rsidRPr="00A745BB" w:rsidRDefault="00D529A9" w:rsidP="007D15A8">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180AFA90" w14:textId="77777777" w:rsidR="00D529A9" w:rsidRPr="00A745BB" w:rsidRDefault="00D529A9" w:rsidP="007D15A8">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0EC66725" w14:textId="77777777" w:rsidR="00D529A9" w:rsidRDefault="00D529A9" w:rsidP="00D529A9">
      <w:pPr>
        <w:ind w:left="446" w:hanging="446"/>
        <w:rPr>
          <w:rFonts w:asciiTheme="minorHAnsi" w:hAnsiTheme="minorHAnsi" w:cstheme="minorHAnsi"/>
          <w:b/>
        </w:rPr>
      </w:pPr>
    </w:p>
    <w:p w14:paraId="5164EFCC" w14:textId="77777777" w:rsidR="00D529A9" w:rsidRDefault="00D529A9" w:rsidP="0016499E">
      <w:pPr>
        <w:ind w:left="446" w:hanging="446"/>
        <w:rPr>
          <w:rFonts w:asciiTheme="minorHAnsi" w:hAnsiTheme="minorHAnsi" w:cstheme="minorHAnsi"/>
          <w:b/>
        </w:rPr>
      </w:pPr>
    </w:p>
    <w:sectPr w:rsidR="00D529A9" w:rsidSect="009D3377">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A26C0" w14:textId="77777777" w:rsidR="0043539E" w:rsidRDefault="0043539E" w:rsidP="0011487C">
      <w:r>
        <w:separator/>
      </w:r>
    </w:p>
  </w:endnote>
  <w:endnote w:type="continuationSeparator" w:id="0">
    <w:p w14:paraId="718A70FA" w14:textId="77777777" w:rsidR="0043539E" w:rsidRDefault="0043539E" w:rsidP="001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8988" w14:textId="17E4456F" w:rsidR="0011487C" w:rsidRPr="0011487C" w:rsidRDefault="0011487C" w:rsidP="0011487C">
    <w:pPr>
      <w:tabs>
        <w:tab w:val="center" w:pos="4680"/>
        <w:tab w:val="right" w:pos="9360"/>
      </w:tabs>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52A7E50C"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0E0AD182"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75982D81" w14:textId="7253E77B" w:rsidR="0011487C" w:rsidRDefault="0011487C" w:rsidP="0011487C">
    <w:pPr>
      <w:pStyle w:val="Footer"/>
      <w:jc w:val="center"/>
    </w:pPr>
  </w:p>
  <w:p w14:paraId="61FEE071" w14:textId="77777777" w:rsidR="0011487C" w:rsidRDefault="0011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F2FAC" w14:textId="77777777" w:rsidR="0043539E" w:rsidRDefault="0043539E" w:rsidP="0011487C">
      <w:r>
        <w:separator/>
      </w:r>
    </w:p>
  </w:footnote>
  <w:footnote w:type="continuationSeparator" w:id="0">
    <w:p w14:paraId="7B132471" w14:textId="77777777" w:rsidR="0043539E" w:rsidRDefault="0043539E" w:rsidP="0011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D28C5"/>
    <w:multiLevelType w:val="hybridMultilevel"/>
    <w:tmpl w:val="6B7A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500E0"/>
    <w:multiLevelType w:val="hybridMultilevel"/>
    <w:tmpl w:val="60FE4F20"/>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E6657FC">
      <w:start w:val="1"/>
      <w:numFmt w:val="decimal"/>
      <w:lvlText w:val="%3."/>
      <w:lvlJc w:val="left"/>
      <w:pPr>
        <w:tabs>
          <w:tab w:val="num" w:pos="810"/>
        </w:tabs>
        <w:ind w:left="810" w:hanging="360"/>
      </w:pPr>
      <w:rPr>
        <w:rFonts w:asciiTheme="minorHAnsi" w:eastAsia="Calibri" w:hAnsiTheme="minorHAnsi" w:cstheme="minorHAnsi"/>
        <w:b w:val="0"/>
        <w:bCs w:val="0"/>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4C23472"/>
    <w:multiLevelType w:val="hybridMultilevel"/>
    <w:tmpl w:val="3F587D9E"/>
    <w:lvl w:ilvl="0" w:tplc="6B646C4C">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6F6DC6"/>
    <w:multiLevelType w:val="hybridMultilevel"/>
    <w:tmpl w:val="4256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F25A1"/>
    <w:multiLevelType w:val="hybridMultilevel"/>
    <w:tmpl w:val="4E36F7FE"/>
    <w:lvl w:ilvl="0" w:tplc="7904F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920FBD"/>
    <w:multiLevelType w:val="hybridMultilevel"/>
    <w:tmpl w:val="4134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9749C"/>
    <w:multiLevelType w:val="hybridMultilevel"/>
    <w:tmpl w:val="4B88127A"/>
    <w:lvl w:ilvl="0" w:tplc="907EB6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D0C75"/>
    <w:multiLevelType w:val="hybridMultilevel"/>
    <w:tmpl w:val="28E2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CE1E13"/>
    <w:multiLevelType w:val="hybridMultilevel"/>
    <w:tmpl w:val="E634F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3673107">
    <w:abstractNumId w:val="2"/>
  </w:num>
  <w:num w:numId="2" w16cid:durableId="1017535631">
    <w:abstractNumId w:val="6"/>
  </w:num>
  <w:num w:numId="3" w16cid:durableId="844711807">
    <w:abstractNumId w:val="4"/>
  </w:num>
  <w:num w:numId="4" w16cid:durableId="356589512">
    <w:abstractNumId w:val="8"/>
  </w:num>
  <w:num w:numId="5" w16cid:durableId="1663464797">
    <w:abstractNumId w:val="10"/>
  </w:num>
  <w:num w:numId="6" w16cid:durableId="380905769">
    <w:abstractNumId w:val="3"/>
  </w:num>
  <w:num w:numId="7" w16cid:durableId="160985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004554">
    <w:abstractNumId w:val="0"/>
  </w:num>
  <w:num w:numId="9" w16cid:durableId="1025860109">
    <w:abstractNumId w:val="5"/>
  </w:num>
  <w:num w:numId="10" w16cid:durableId="2030254554">
    <w:abstractNumId w:val="1"/>
  </w:num>
  <w:num w:numId="11" w16cid:durableId="196634744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16cid:durableId="470749238">
    <w:abstractNumId w:val="10"/>
  </w:num>
  <w:num w:numId="13" w16cid:durableId="887496495">
    <w:abstractNumId w:val="9"/>
  </w:num>
  <w:num w:numId="14" w16cid:durableId="1494419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B"/>
    <w:rsid w:val="0000069F"/>
    <w:rsid w:val="00001A65"/>
    <w:rsid w:val="000051B5"/>
    <w:rsid w:val="0000558E"/>
    <w:rsid w:val="00006FF3"/>
    <w:rsid w:val="00016B65"/>
    <w:rsid w:val="0001746B"/>
    <w:rsid w:val="0003352C"/>
    <w:rsid w:val="000364B3"/>
    <w:rsid w:val="00036A4F"/>
    <w:rsid w:val="00041F53"/>
    <w:rsid w:val="0004250B"/>
    <w:rsid w:val="00043038"/>
    <w:rsid w:val="00043C81"/>
    <w:rsid w:val="00043C9F"/>
    <w:rsid w:val="00046DD4"/>
    <w:rsid w:val="00047BAE"/>
    <w:rsid w:val="00052A9D"/>
    <w:rsid w:val="00054089"/>
    <w:rsid w:val="00054CEC"/>
    <w:rsid w:val="000612B1"/>
    <w:rsid w:val="00065117"/>
    <w:rsid w:val="000679C5"/>
    <w:rsid w:val="000812BF"/>
    <w:rsid w:val="00084A99"/>
    <w:rsid w:val="000856A1"/>
    <w:rsid w:val="00085918"/>
    <w:rsid w:val="00096D55"/>
    <w:rsid w:val="00096DD7"/>
    <w:rsid w:val="000A26A2"/>
    <w:rsid w:val="000A6A08"/>
    <w:rsid w:val="000B1746"/>
    <w:rsid w:val="000B4D5E"/>
    <w:rsid w:val="000B6332"/>
    <w:rsid w:val="000C0694"/>
    <w:rsid w:val="000C0CC1"/>
    <w:rsid w:val="000C2EB9"/>
    <w:rsid w:val="000C5C87"/>
    <w:rsid w:val="000C7617"/>
    <w:rsid w:val="000E6506"/>
    <w:rsid w:val="000F0096"/>
    <w:rsid w:val="000F1314"/>
    <w:rsid w:val="0010584B"/>
    <w:rsid w:val="00106B19"/>
    <w:rsid w:val="0011487C"/>
    <w:rsid w:val="00115DB3"/>
    <w:rsid w:val="00132496"/>
    <w:rsid w:val="0013634A"/>
    <w:rsid w:val="00145773"/>
    <w:rsid w:val="00147959"/>
    <w:rsid w:val="001549F6"/>
    <w:rsid w:val="0016499E"/>
    <w:rsid w:val="00166C34"/>
    <w:rsid w:val="00171E31"/>
    <w:rsid w:val="001769D6"/>
    <w:rsid w:val="00182E40"/>
    <w:rsid w:val="00196F26"/>
    <w:rsid w:val="001A176A"/>
    <w:rsid w:val="001A18F5"/>
    <w:rsid w:val="001A7965"/>
    <w:rsid w:val="001B11DC"/>
    <w:rsid w:val="001B4E8F"/>
    <w:rsid w:val="001C6D61"/>
    <w:rsid w:val="001D371E"/>
    <w:rsid w:val="001D566D"/>
    <w:rsid w:val="001D7725"/>
    <w:rsid w:val="001D78D1"/>
    <w:rsid w:val="001E58AD"/>
    <w:rsid w:val="00200FC2"/>
    <w:rsid w:val="00202E8C"/>
    <w:rsid w:val="002061EC"/>
    <w:rsid w:val="00210192"/>
    <w:rsid w:val="00210414"/>
    <w:rsid w:val="00210763"/>
    <w:rsid w:val="00214621"/>
    <w:rsid w:val="00216EB2"/>
    <w:rsid w:val="00222212"/>
    <w:rsid w:val="00223857"/>
    <w:rsid w:val="00236B0D"/>
    <w:rsid w:val="00241E53"/>
    <w:rsid w:val="0025325A"/>
    <w:rsid w:val="00256D0D"/>
    <w:rsid w:val="0025741A"/>
    <w:rsid w:val="002601FE"/>
    <w:rsid w:val="00264706"/>
    <w:rsid w:val="0027660E"/>
    <w:rsid w:val="00281749"/>
    <w:rsid w:val="00285D40"/>
    <w:rsid w:val="00290A57"/>
    <w:rsid w:val="002969A2"/>
    <w:rsid w:val="002A265F"/>
    <w:rsid w:val="002B0850"/>
    <w:rsid w:val="002B3305"/>
    <w:rsid w:val="002B7298"/>
    <w:rsid w:val="002B77D7"/>
    <w:rsid w:val="002C53B8"/>
    <w:rsid w:val="002C57B8"/>
    <w:rsid w:val="002D357B"/>
    <w:rsid w:val="002D6EE9"/>
    <w:rsid w:val="002E08DD"/>
    <w:rsid w:val="002E2D13"/>
    <w:rsid w:val="002E6E43"/>
    <w:rsid w:val="002F0B41"/>
    <w:rsid w:val="002F0D5C"/>
    <w:rsid w:val="002F53F9"/>
    <w:rsid w:val="00301332"/>
    <w:rsid w:val="003030BE"/>
    <w:rsid w:val="00313220"/>
    <w:rsid w:val="00314CF7"/>
    <w:rsid w:val="003230C2"/>
    <w:rsid w:val="003235A0"/>
    <w:rsid w:val="003248C6"/>
    <w:rsid w:val="0033111C"/>
    <w:rsid w:val="00333130"/>
    <w:rsid w:val="00344D75"/>
    <w:rsid w:val="00345CC6"/>
    <w:rsid w:val="00347F9A"/>
    <w:rsid w:val="00350DDA"/>
    <w:rsid w:val="00353938"/>
    <w:rsid w:val="00355180"/>
    <w:rsid w:val="00355AE1"/>
    <w:rsid w:val="00357FF6"/>
    <w:rsid w:val="00360273"/>
    <w:rsid w:val="0037231D"/>
    <w:rsid w:val="00374B2A"/>
    <w:rsid w:val="00391C3A"/>
    <w:rsid w:val="00393335"/>
    <w:rsid w:val="003A1BB6"/>
    <w:rsid w:val="003C0B39"/>
    <w:rsid w:val="003C24A9"/>
    <w:rsid w:val="003C39A8"/>
    <w:rsid w:val="003C4FC4"/>
    <w:rsid w:val="003C69D8"/>
    <w:rsid w:val="003D1582"/>
    <w:rsid w:val="003D6DB7"/>
    <w:rsid w:val="003D6EAF"/>
    <w:rsid w:val="003E2B1B"/>
    <w:rsid w:val="003E4294"/>
    <w:rsid w:val="003E4AE4"/>
    <w:rsid w:val="003E762B"/>
    <w:rsid w:val="003F628C"/>
    <w:rsid w:val="003F66DB"/>
    <w:rsid w:val="00402301"/>
    <w:rsid w:val="004026E7"/>
    <w:rsid w:val="00403A76"/>
    <w:rsid w:val="0040647D"/>
    <w:rsid w:val="00415F90"/>
    <w:rsid w:val="0042032E"/>
    <w:rsid w:val="004203C2"/>
    <w:rsid w:val="0042352B"/>
    <w:rsid w:val="00423D9E"/>
    <w:rsid w:val="004244A2"/>
    <w:rsid w:val="0043539E"/>
    <w:rsid w:val="00444A1B"/>
    <w:rsid w:val="00444F6E"/>
    <w:rsid w:val="0044696B"/>
    <w:rsid w:val="004508DE"/>
    <w:rsid w:val="00451832"/>
    <w:rsid w:val="00455EC0"/>
    <w:rsid w:val="00462435"/>
    <w:rsid w:val="00464ED6"/>
    <w:rsid w:val="00466DE8"/>
    <w:rsid w:val="004745D3"/>
    <w:rsid w:val="00480A02"/>
    <w:rsid w:val="00482A56"/>
    <w:rsid w:val="004865C4"/>
    <w:rsid w:val="00487EB1"/>
    <w:rsid w:val="0049074B"/>
    <w:rsid w:val="00491A65"/>
    <w:rsid w:val="004938DF"/>
    <w:rsid w:val="00493A06"/>
    <w:rsid w:val="0049714F"/>
    <w:rsid w:val="004A3636"/>
    <w:rsid w:val="004A7431"/>
    <w:rsid w:val="004A7CA5"/>
    <w:rsid w:val="004B16E1"/>
    <w:rsid w:val="004B1AEE"/>
    <w:rsid w:val="004B3CE3"/>
    <w:rsid w:val="004B7806"/>
    <w:rsid w:val="004C0AA7"/>
    <w:rsid w:val="004D0E7E"/>
    <w:rsid w:val="004D0F8C"/>
    <w:rsid w:val="004E001E"/>
    <w:rsid w:val="004E535F"/>
    <w:rsid w:val="004E639F"/>
    <w:rsid w:val="004F17FF"/>
    <w:rsid w:val="004F1B75"/>
    <w:rsid w:val="004F258B"/>
    <w:rsid w:val="004F3F38"/>
    <w:rsid w:val="005076FB"/>
    <w:rsid w:val="00517B33"/>
    <w:rsid w:val="00521FA1"/>
    <w:rsid w:val="005271A1"/>
    <w:rsid w:val="00544C72"/>
    <w:rsid w:val="00546DE2"/>
    <w:rsid w:val="00547A51"/>
    <w:rsid w:val="00553AD8"/>
    <w:rsid w:val="00561F79"/>
    <w:rsid w:val="00562894"/>
    <w:rsid w:val="00563BE2"/>
    <w:rsid w:val="00565236"/>
    <w:rsid w:val="00570047"/>
    <w:rsid w:val="00585854"/>
    <w:rsid w:val="00585A96"/>
    <w:rsid w:val="005877BA"/>
    <w:rsid w:val="005905A5"/>
    <w:rsid w:val="00591087"/>
    <w:rsid w:val="00592CE3"/>
    <w:rsid w:val="00593144"/>
    <w:rsid w:val="0059732F"/>
    <w:rsid w:val="005A07D9"/>
    <w:rsid w:val="005A2A33"/>
    <w:rsid w:val="005A4227"/>
    <w:rsid w:val="005D345F"/>
    <w:rsid w:val="005D4745"/>
    <w:rsid w:val="005D69CE"/>
    <w:rsid w:val="005D705F"/>
    <w:rsid w:val="005E1941"/>
    <w:rsid w:val="005E1E4D"/>
    <w:rsid w:val="005E7417"/>
    <w:rsid w:val="005E7D50"/>
    <w:rsid w:val="005F0A52"/>
    <w:rsid w:val="005F3626"/>
    <w:rsid w:val="005F4BE2"/>
    <w:rsid w:val="00604792"/>
    <w:rsid w:val="0060796D"/>
    <w:rsid w:val="006130D3"/>
    <w:rsid w:val="00615BEA"/>
    <w:rsid w:val="00621690"/>
    <w:rsid w:val="00625152"/>
    <w:rsid w:val="00635326"/>
    <w:rsid w:val="0063569E"/>
    <w:rsid w:val="00637CA7"/>
    <w:rsid w:val="00640A44"/>
    <w:rsid w:val="00642F57"/>
    <w:rsid w:val="006458D1"/>
    <w:rsid w:val="00646C97"/>
    <w:rsid w:val="0065090D"/>
    <w:rsid w:val="006517C2"/>
    <w:rsid w:val="00653972"/>
    <w:rsid w:val="006545A6"/>
    <w:rsid w:val="006559B0"/>
    <w:rsid w:val="00660B6A"/>
    <w:rsid w:val="006630B8"/>
    <w:rsid w:val="00663FCC"/>
    <w:rsid w:val="00671E81"/>
    <w:rsid w:val="00672303"/>
    <w:rsid w:val="00672DFC"/>
    <w:rsid w:val="00675F20"/>
    <w:rsid w:val="0068306C"/>
    <w:rsid w:val="00690668"/>
    <w:rsid w:val="006923B5"/>
    <w:rsid w:val="006A0E25"/>
    <w:rsid w:val="006A1639"/>
    <w:rsid w:val="006A1749"/>
    <w:rsid w:val="006A3071"/>
    <w:rsid w:val="006A3937"/>
    <w:rsid w:val="006A7943"/>
    <w:rsid w:val="006B2CBD"/>
    <w:rsid w:val="006B5625"/>
    <w:rsid w:val="006B7A7E"/>
    <w:rsid w:val="006C3C26"/>
    <w:rsid w:val="006C4ECA"/>
    <w:rsid w:val="006D33B4"/>
    <w:rsid w:val="006D39F4"/>
    <w:rsid w:val="006E3968"/>
    <w:rsid w:val="006E75CE"/>
    <w:rsid w:val="006F0989"/>
    <w:rsid w:val="006F3321"/>
    <w:rsid w:val="006F4E3E"/>
    <w:rsid w:val="007019A4"/>
    <w:rsid w:val="00704BD4"/>
    <w:rsid w:val="00706685"/>
    <w:rsid w:val="00713C7B"/>
    <w:rsid w:val="00720B71"/>
    <w:rsid w:val="00721C37"/>
    <w:rsid w:val="00722B56"/>
    <w:rsid w:val="00723910"/>
    <w:rsid w:val="00724316"/>
    <w:rsid w:val="007354A4"/>
    <w:rsid w:val="0074292F"/>
    <w:rsid w:val="00746012"/>
    <w:rsid w:val="007668DB"/>
    <w:rsid w:val="00773E85"/>
    <w:rsid w:val="00775736"/>
    <w:rsid w:val="0078443C"/>
    <w:rsid w:val="00791B6F"/>
    <w:rsid w:val="00797DFD"/>
    <w:rsid w:val="007A0B74"/>
    <w:rsid w:val="007A13E0"/>
    <w:rsid w:val="007A490D"/>
    <w:rsid w:val="007B5346"/>
    <w:rsid w:val="007B6395"/>
    <w:rsid w:val="007C496B"/>
    <w:rsid w:val="007C4D1C"/>
    <w:rsid w:val="007C6F29"/>
    <w:rsid w:val="007D2625"/>
    <w:rsid w:val="007D262C"/>
    <w:rsid w:val="007D467C"/>
    <w:rsid w:val="007E08CE"/>
    <w:rsid w:val="007E49C6"/>
    <w:rsid w:val="007F382E"/>
    <w:rsid w:val="007F5677"/>
    <w:rsid w:val="007F5706"/>
    <w:rsid w:val="007F74C0"/>
    <w:rsid w:val="008038AA"/>
    <w:rsid w:val="00804848"/>
    <w:rsid w:val="008100F3"/>
    <w:rsid w:val="00811CDA"/>
    <w:rsid w:val="00825700"/>
    <w:rsid w:val="00830D8B"/>
    <w:rsid w:val="008342B5"/>
    <w:rsid w:val="0083572F"/>
    <w:rsid w:val="00842319"/>
    <w:rsid w:val="0084714A"/>
    <w:rsid w:val="00847EBA"/>
    <w:rsid w:val="008615D2"/>
    <w:rsid w:val="00861739"/>
    <w:rsid w:val="008662AC"/>
    <w:rsid w:val="00875741"/>
    <w:rsid w:val="0088158E"/>
    <w:rsid w:val="008827B7"/>
    <w:rsid w:val="0088789A"/>
    <w:rsid w:val="008A176F"/>
    <w:rsid w:val="008A1973"/>
    <w:rsid w:val="008A7348"/>
    <w:rsid w:val="008B7959"/>
    <w:rsid w:val="008C0156"/>
    <w:rsid w:val="008C29CF"/>
    <w:rsid w:val="008C393F"/>
    <w:rsid w:val="008C4439"/>
    <w:rsid w:val="008D260E"/>
    <w:rsid w:val="008D3539"/>
    <w:rsid w:val="008E205D"/>
    <w:rsid w:val="008E3854"/>
    <w:rsid w:val="008F79FF"/>
    <w:rsid w:val="009152E8"/>
    <w:rsid w:val="00916D5D"/>
    <w:rsid w:val="00930C51"/>
    <w:rsid w:val="0093147A"/>
    <w:rsid w:val="00931579"/>
    <w:rsid w:val="00932A9F"/>
    <w:rsid w:val="00940FCE"/>
    <w:rsid w:val="00945C20"/>
    <w:rsid w:val="00951272"/>
    <w:rsid w:val="00954010"/>
    <w:rsid w:val="00954691"/>
    <w:rsid w:val="0095711A"/>
    <w:rsid w:val="00960936"/>
    <w:rsid w:val="0096720F"/>
    <w:rsid w:val="00975A40"/>
    <w:rsid w:val="0097681F"/>
    <w:rsid w:val="009849A9"/>
    <w:rsid w:val="00986123"/>
    <w:rsid w:val="009A26F8"/>
    <w:rsid w:val="009A5571"/>
    <w:rsid w:val="009A7B4D"/>
    <w:rsid w:val="009C62B3"/>
    <w:rsid w:val="009D3377"/>
    <w:rsid w:val="009D35A5"/>
    <w:rsid w:val="009D55B1"/>
    <w:rsid w:val="009D5F5A"/>
    <w:rsid w:val="009E1874"/>
    <w:rsid w:val="009E380F"/>
    <w:rsid w:val="009E40D1"/>
    <w:rsid w:val="009F6755"/>
    <w:rsid w:val="00A061AA"/>
    <w:rsid w:val="00A15C1B"/>
    <w:rsid w:val="00A21E86"/>
    <w:rsid w:val="00A24EB7"/>
    <w:rsid w:val="00A2549B"/>
    <w:rsid w:val="00A347DE"/>
    <w:rsid w:val="00A3572E"/>
    <w:rsid w:val="00A4718A"/>
    <w:rsid w:val="00A47D66"/>
    <w:rsid w:val="00A53770"/>
    <w:rsid w:val="00A53CCD"/>
    <w:rsid w:val="00A54E6D"/>
    <w:rsid w:val="00A5561B"/>
    <w:rsid w:val="00A64E2B"/>
    <w:rsid w:val="00A700AA"/>
    <w:rsid w:val="00A7150F"/>
    <w:rsid w:val="00A7330F"/>
    <w:rsid w:val="00A745BB"/>
    <w:rsid w:val="00A74751"/>
    <w:rsid w:val="00A74E6A"/>
    <w:rsid w:val="00A83770"/>
    <w:rsid w:val="00A85827"/>
    <w:rsid w:val="00A9097B"/>
    <w:rsid w:val="00A9304B"/>
    <w:rsid w:val="00A94FDB"/>
    <w:rsid w:val="00AA232A"/>
    <w:rsid w:val="00AA7707"/>
    <w:rsid w:val="00AB0B70"/>
    <w:rsid w:val="00AB24EF"/>
    <w:rsid w:val="00AB49CF"/>
    <w:rsid w:val="00AB542C"/>
    <w:rsid w:val="00AC036B"/>
    <w:rsid w:val="00AC0F8E"/>
    <w:rsid w:val="00AC3521"/>
    <w:rsid w:val="00AC5596"/>
    <w:rsid w:val="00AC5C63"/>
    <w:rsid w:val="00AD069C"/>
    <w:rsid w:val="00AD2492"/>
    <w:rsid w:val="00AD3872"/>
    <w:rsid w:val="00AD3FD0"/>
    <w:rsid w:val="00AD6BE3"/>
    <w:rsid w:val="00AD72BF"/>
    <w:rsid w:val="00AE57CC"/>
    <w:rsid w:val="00AE593E"/>
    <w:rsid w:val="00AF6158"/>
    <w:rsid w:val="00B01B8A"/>
    <w:rsid w:val="00B02241"/>
    <w:rsid w:val="00B02B57"/>
    <w:rsid w:val="00B06673"/>
    <w:rsid w:val="00B07B4E"/>
    <w:rsid w:val="00B14D0D"/>
    <w:rsid w:val="00B151F2"/>
    <w:rsid w:val="00B15826"/>
    <w:rsid w:val="00B176DD"/>
    <w:rsid w:val="00B221CB"/>
    <w:rsid w:val="00B264C9"/>
    <w:rsid w:val="00B27878"/>
    <w:rsid w:val="00B31C22"/>
    <w:rsid w:val="00B369D2"/>
    <w:rsid w:val="00B36A2C"/>
    <w:rsid w:val="00B42383"/>
    <w:rsid w:val="00B63DA7"/>
    <w:rsid w:val="00B81D7C"/>
    <w:rsid w:val="00B91827"/>
    <w:rsid w:val="00B92B9E"/>
    <w:rsid w:val="00BA1750"/>
    <w:rsid w:val="00BA2558"/>
    <w:rsid w:val="00BA3F2B"/>
    <w:rsid w:val="00BA5F53"/>
    <w:rsid w:val="00BA69EF"/>
    <w:rsid w:val="00BB0961"/>
    <w:rsid w:val="00BB25CA"/>
    <w:rsid w:val="00BB4801"/>
    <w:rsid w:val="00BB4C37"/>
    <w:rsid w:val="00BB6840"/>
    <w:rsid w:val="00BC02DD"/>
    <w:rsid w:val="00BC2532"/>
    <w:rsid w:val="00BC609B"/>
    <w:rsid w:val="00BD2459"/>
    <w:rsid w:val="00BD28D5"/>
    <w:rsid w:val="00BE093F"/>
    <w:rsid w:val="00BE0DBF"/>
    <w:rsid w:val="00BE1ECA"/>
    <w:rsid w:val="00BE3F00"/>
    <w:rsid w:val="00C01277"/>
    <w:rsid w:val="00C05C60"/>
    <w:rsid w:val="00C0743B"/>
    <w:rsid w:val="00C07653"/>
    <w:rsid w:val="00C113F8"/>
    <w:rsid w:val="00C13AD8"/>
    <w:rsid w:val="00C32189"/>
    <w:rsid w:val="00C44C8A"/>
    <w:rsid w:val="00C477E5"/>
    <w:rsid w:val="00C555F7"/>
    <w:rsid w:val="00C62BBC"/>
    <w:rsid w:val="00C63802"/>
    <w:rsid w:val="00C64D52"/>
    <w:rsid w:val="00C658B7"/>
    <w:rsid w:val="00C65B45"/>
    <w:rsid w:val="00C66775"/>
    <w:rsid w:val="00C76687"/>
    <w:rsid w:val="00C80C6E"/>
    <w:rsid w:val="00C9165F"/>
    <w:rsid w:val="00C93312"/>
    <w:rsid w:val="00C93C0A"/>
    <w:rsid w:val="00C973D7"/>
    <w:rsid w:val="00CB0156"/>
    <w:rsid w:val="00CB1869"/>
    <w:rsid w:val="00CB1A3B"/>
    <w:rsid w:val="00CB654F"/>
    <w:rsid w:val="00CB6603"/>
    <w:rsid w:val="00CC43D4"/>
    <w:rsid w:val="00CC56BD"/>
    <w:rsid w:val="00CC7472"/>
    <w:rsid w:val="00CD6760"/>
    <w:rsid w:val="00CE4239"/>
    <w:rsid w:val="00CF0261"/>
    <w:rsid w:val="00CF4B00"/>
    <w:rsid w:val="00CF7DC5"/>
    <w:rsid w:val="00D046EB"/>
    <w:rsid w:val="00D112C5"/>
    <w:rsid w:val="00D13031"/>
    <w:rsid w:val="00D2416D"/>
    <w:rsid w:val="00D31809"/>
    <w:rsid w:val="00D33A84"/>
    <w:rsid w:val="00D3403D"/>
    <w:rsid w:val="00D347F8"/>
    <w:rsid w:val="00D529A9"/>
    <w:rsid w:val="00D548F4"/>
    <w:rsid w:val="00D57B75"/>
    <w:rsid w:val="00D600A7"/>
    <w:rsid w:val="00D61ABB"/>
    <w:rsid w:val="00D61BD4"/>
    <w:rsid w:val="00D62071"/>
    <w:rsid w:val="00D6252D"/>
    <w:rsid w:val="00D625DB"/>
    <w:rsid w:val="00D62922"/>
    <w:rsid w:val="00D63722"/>
    <w:rsid w:val="00D6558E"/>
    <w:rsid w:val="00D657D5"/>
    <w:rsid w:val="00D8233F"/>
    <w:rsid w:val="00D85085"/>
    <w:rsid w:val="00D85BE8"/>
    <w:rsid w:val="00D85F01"/>
    <w:rsid w:val="00D871CA"/>
    <w:rsid w:val="00D93AD4"/>
    <w:rsid w:val="00D96EF9"/>
    <w:rsid w:val="00DA0DD1"/>
    <w:rsid w:val="00DA3489"/>
    <w:rsid w:val="00DA6C76"/>
    <w:rsid w:val="00DB0FE6"/>
    <w:rsid w:val="00DC0AD0"/>
    <w:rsid w:val="00DC7FE6"/>
    <w:rsid w:val="00DD5573"/>
    <w:rsid w:val="00DE029E"/>
    <w:rsid w:val="00DE114B"/>
    <w:rsid w:val="00DE3D55"/>
    <w:rsid w:val="00DE73D4"/>
    <w:rsid w:val="00DF6BBE"/>
    <w:rsid w:val="00E12050"/>
    <w:rsid w:val="00E12C2A"/>
    <w:rsid w:val="00E14F8C"/>
    <w:rsid w:val="00E1560E"/>
    <w:rsid w:val="00E30244"/>
    <w:rsid w:val="00E36684"/>
    <w:rsid w:val="00E41250"/>
    <w:rsid w:val="00E42CA0"/>
    <w:rsid w:val="00E43730"/>
    <w:rsid w:val="00E43FBE"/>
    <w:rsid w:val="00E5738D"/>
    <w:rsid w:val="00E57956"/>
    <w:rsid w:val="00E66E17"/>
    <w:rsid w:val="00E71228"/>
    <w:rsid w:val="00E71B0C"/>
    <w:rsid w:val="00E729F1"/>
    <w:rsid w:val="00E7604C"/>
    <w:rsid w:val="00E7727A"/>
    <w:rsid w:val="00E82A8C"/>
    <w:rsid w:val="00EA2031"/>
    <w:rsid w:val="00EA4756"/>
    <w:rsid w:val="00EA65A1"/>
    <w:rsid w:val="00EB297D"/>
    <w:rsid w:val="00EB7D08"/>
    <w:rsid w:val="00EC1380"/>
    <w:rsid w:val="00EC6CA1"/>
    <w:rsid w:val="00EE4F64"/>
    <w:rsid w:val="00EE5E5F"/>
    <w:rsid w:val="00EE7463"/>
    <w:rsid w:val="00EE77B2"/>
    <w:rsid w:val="00EE77B6"/>
    <w:rsid w:val="00EF64C4"/>
    <w:rsid w:val="00F00B9B"/>
    <w:rsid w:val="00F01E78"/>
    <w:rsid w:val="00F03387"/>
    <w:rsid w:val="00F06EDB"/>
    <w:rsid w:val="00F14601"/>
    <w:rsid w:val="00F15165"/>
    <w:rsid w:val="00F15E9B"/>
    <w:rsid w:val="00F17040"/>
    <w:rsid w:val="00F2181F"/>
    <w:rsid w:val="00F22847"/>
    <w:rsid w:val="00F24124"/>
    <w:rsid w:val="00F305FF"/>
    <w:rsid w:val="00F33092"/>
    <w:rsid w:val="00F3661D"/>
    <w:rsid w:val="00F408D1"/>
    <w:rsid w:val="00F437FD"/>
    <w:rsid w:val="00F477C4"/>
    <w:rsid w:val="00F52BE3"/>
    <w:rsid w:val="00F556AD"/>
    <w:rsid w:val="00F837E1"/>
    <w:rsid w:val="00F85FFF"/>
    <w:rsid w:val="00F9266A"/>
    <w:rsid w:val="00F95D44"/>
    <w:rsid w:val="00FA2F83"/>
    <w:rsid w:val="00FA4829"/>
    <w:rsid w:val="00FA5B97"/>
    <w:rsid w:val="00FA693E"/>
    <w:rsid w:val="00FC19DC"/>
    <w:rsid w:val="00FC5048"/>
    <w:rsid w:val="00FC70D4"/>
    <w:rsid w:val="00FC7304"/>
    <w:rsid w:val="00FC7F05"/>
    <w:rsid w:val="00FD453E"/>
    <w:rsid w:val="00FD56A9"/>
    <w:rsid w:val="00FE1613"/>
    <w:rsid w:val="00FE3ACE"/>
    <w:rsid w:val="00FF0182"/>
    <w:rsid w:val="00FF1691"/>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33E9A"/>
  <w15:chartTrackingRefBased/>
  <w15:docId w15:val="{2AA32A95-D520-4D0F-9E0B-C7843714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9B"/>
    <w:pPr>
      <w:spacing w:after="0" w:line="240" w:lineRule="auto"/>
    </w:pPr>
    <w:rPr>
      <w:rFonts w:ascii="Times New Roman" w:eastAsia="Times New Roman" w:hAnsi="Times New Roman" w:cs="Times New Roman"/>
      <w:kern w:val="0"/>
      <w:sz w:val="24"/>
      <w:szCs w:val="24"/>
    </w:rPr>
  </w:style>
  <w:style w:type="paragraph" w:styleId="Heading9">
    <w:name w:val="heading 9"/>
    <w:basedOn w:val="Normal"/>
    <w:next w:val="Normal"/>
    <w:link w:val="Heading9Char"/>
    <w:qFormat/>
    <w:rsid w:val="008E205D"/>
    <w:pPr>
      <w:keepNext/>
      <w:outlineLvl w:val="8"/>
    </w:pPr>
    <w:rPr>
      <w:b/>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9B"/>
    <w:pPr>
      <w:ind w:left="720"/>
    </w:pPr>
  </w:style>
  <w:style w:type="character" w:customStyle="1" w:styleId="Heading9Char">
    <w:name w:val="Heading 9 Char"/>
    <w:basedOn w:val="DefaultParagraphFont"/>
    <w:link w:val="Heading9"/>
    <w:rsid w:val="008E205D"/>
    <w:rPr>
      <w:rFonts w:ascii="Times New Roman" w:eastAsia="Times New Roman" w:hAnsi="Times New Roman" w:cs="Times New Roman"/>
      <w:b/>
      <w:kern w:val="0"/>
      <w:szCs w:val="24"/>
      <w14:ligatures w14:val="none"/>
    </w:rPr>
  </w:style>
  <w:style w:type="paragraph" w:styleId="Header">
    <w:name w:val="header"/>
    <w:basedOn w:val="Normal"/>
    <w:link w:val="HeaderChar"/>
    <w:unhideWhenUsed/>
    <w:rsid w:val="0011487C"/>
    <w:pPr>
      <w:tabs>
        <w:tab w:val="center" w:pos="4680"/>
        <w:tab w:val="right" w:pos="9360"/>
      </w:tabs>
    </w:pPr>
  </w:style>
  <w:style w:type="character" w:customStyle="1" w:styleId="HeaderChar">
    <w:name w:val="Header Char"/>
    <w:basedOn w:val="DefaultParagraphFont"/>
    <w:link w:val="Header"/>
    <w:rsid w:val="0011487C"/>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1487C"/>
    <w:pPr>
      <w:tabs>
        <w:tab w:val="center" w:pos="4680"/>
        <w:tab w:val="right" w:pos="9360"/>
      </w:tabs>
    </w:pPr>
  </w:style>
  <w:style w:type="character" w:customStyle="1" w:styleId="FooterChar">
    <w:name w:val="Footer Char"/>
    <w:basedOn w:val="DefaultParagraphFont"/>
    <w:link w:val="Footer"/>
    <w:uiPriority w:val="99"/>
    <w:rsid w:val="0011487C"/>
    <w:rPr>
      <w:rFonts w:ascii="Times New Roman" w:eastAsia="Times New Roman" w:hAnsi="Times New Roman" w:cs="Times New Roman"/>
      <w:kern w:val="0"/>
      <w:sz w:val="24"/>
      <w:szCs w:val="24"/>
    </w:rPr>
  </w:style>
  <w:style w:type="paragraph" w:styleId="Revision">
    <w:name w:val="Revision"/>
    <w:hidden/>
    <w:uiPriority w:val="99"/>
    <w:semiHidden/>
    <w:rsid w:val="00313220"/>
    <w:pPr>
      <w:spacing w:after="0" w:line="240" w:lineRule="auto"/>
    </w:pPr>
    <w:rPr>
      <w:rFonts w:ascii="Times New Roman" w:eastAsia="Times New Roman" w:hAnsi="Times New Roman" w:cs="Times New Roman"/>
      <w:kern w:val="0"/>
      <w:sz w:val="24"/>
      <w:szCs w:val="24"/>
    </w:rPr>
  </w:style>
  <w:style w:type="paragraph" w:styleId="NoSpacing">
    <w:name w:val="No Spacing"/>
    <w:uiPriority w:val="1"/>
    <w:qFormat/>
    <w:rsid w:val="00804848"/>
    <w:pPr>
      <w:spacing w:after="0"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4518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84930">
      <w:bodyDiv w:val="1"/>
      <w:marLeft w:val="0"/>
      <w:marRight w:val="0"/>
      <w:marTop w:val="0"/>
      <w:marBottom w:val="0"/>
      <w:divBdr>
        <w:top w:val="none" w:sz="0" w:space="0" w:color="auto"/>
        <w:left w:val="none" w:sz="0" w:space="0" w:color="auto"/>
        <w:bottom w:val="none" w:sz="0" w:space="0" w:color="auto"/>
        <w:right w:val="none" w:sz="0" w:space="0" w:color="auto"/>
      </w:divBdr>
    </w:div>
    <w:div w:id="820731423">
      <w:bodyDiv w:val="1"/>
      <w:marLeft w:val="0"/>
      <w:marRight w:val="0"/>
      <w:marTop w:val="0"/>
      <w:marBottom w:val="0"/>
      <w:divBdr>
        <w:top w:val="none" w:sz="0" w:space="0" w:color="auto"/>
        <w:left w:val="none" w:sz="0" w:space="0" w:color="auto"/>
        <w:bottom w:val="none" w:sz="0" w:space="0" w:color="auto"/>
        <w:right w:val="none" w:sz="0" w:space="0" w:color="auto"/>
      </w:divBdr>
    </w:div>
    <w:div w:id="1752848496">
      <w:bodyDiv w:val="1"/>
      <w:marLeft w:val="0"/>
      <w:marRight w:val="0"/>
      <w:marTop w:val="0"/>
      <w:marBottom w:val="0"/>
      <w:divBdr>
        <w:top w:val="none" w:sz="0" w:space="0" w:color="auto"/>
        <w:left w:val="none" w:sz="0" w:space="0" w:color="auto"/>
        <w:bottom w:val="none" w:sz="0" w:space="0" w:color="auto"/>
        <w:right w:val="none" w:sz="0" w:space="0" w:color="auto"/>
      </w:divBdr>
    </w:div>
    <w:div w:id="1879663966">
      <w:bodyDiv w:val="1"/>
      <w:marLeft w:val="0"/>
      <w:marRight w:val="0"/>
      <w:marTop w:val="0"/>
      <w:marBottom w:val="0"/>
      <w:divBdr>
        <w:top w:val="none" w:sz="0" w:space="0" w:color="auto"/>
        <w:left w:val="none" w:sz="0" w:space="0" w:color="auto"/>
        <w:bottom w:val="none" w:sz="0" w:space="0" w:color="auto"/>
        <w:right w:val="none" w:sz="0" w:space="0" w:color="auto"/>
      </w:divBdr>
    </w:div>
    <w:div w:id="21341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F8A0-FEE4-44DC-99EB-E2DF4C57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7</Pages>
  <Words>1924</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13</cp:revision>
  <cp:lastPrinted>2025-06-10T19:58:00Z</cp:lastPrinted>
  <dcterms:created xsi:type="dcterms:W3CDTF">2025-05-29T15:45:00Z</dcterms:created>
  <dcterms:modified xsi:type="dcterms:W3CDTF">2025-06-25T16:20:00Z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33c475282e8e5ba300df4b2f48023c0e3f92da2ce5eafc317b705fccaeb6dd04</vt:lpwstr>
  </property>
</Properties>
</file>